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0EB2" w14:textId="4A50E1AD" w:rsidR="00C53B81" w:rsidRDefault="002C7EE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PROJETO DE LEI Nº 044/2023</w:t>
      </w:r>
    </w:p>
    <w:p w14:paraId="1BEE7AFF" w14:textId="26F1579D" w:rsidR="002C7EE2" w:rsidRDefault="002C7EE2">
      <w:pPr>
        <w:rPr>
          <w:b/>
          <w:bCs/>
          <w:sz w:val="26"/>
          <w:szCs w:val="26"/>
        </w:rPr>
      </w:pPr>
    </w:p>
    <w:p w14:paraId="13BAE6BF" w14:textId="0432F685" w:rsidR="002C7EE2" w:rsidRDefault="002C7EE2">
      <w:pPr>
        <w:rPr>
          <w:b/>
          <w:bCs/>
          <w:sz w:val="26"/>
          <w:szCs w:val="26"/>
        </w:rPr>
      </w:pPr>
    </w:p>
    <w:p w14:paraId="32280A95" w14:textId="0187C991" w:rsidR="002C7EE2" w:rsidRDefault="002C7EE2" w:rsidP="002C7EE2">
      <w:pPr>
        <w:ind w:left="25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AUTORIZA O MUNICÍPIO DE JACUIZINHO </w:t>
      </w:r>
      <w:r w:rsidR="00827446">
        <w:rPr>
          <w:b/>
          <w:bCs/>
          <w:sz w:val="26"/>
          <w:szCs w:val="26"/>
        </w:rPr>
        <w:t>ASSINAR CONVÊNIO DE REGULAÇÃO COM O CONSÓRCIO PÚBLICO AGESAN-RS.</w:t>
      </w:r>
    </w:p>
    <w:p w14:paraId="386E9576" w14:textId="05689FF8" w:rsidR="002C7EE2" w:rsidRDefault="002C7EE2" w:rsidP="002C7EE2">
      <w:pPr>
        <w:ind w:left="2552"/>
        <w:jc w:val="both"/>
        <w:rPr>
          <w:b/>
          <w:bCs/>
          <w:sz w:val="26"/>
          <w:szCs w:val="26"/>
        </w:rPr>
      </w:pPr>
    </w:p>
    <w:p w14:paraId="19CDA73E" w14:textId="0195A734" w:rsidR="002C7EE2" w:rsidRDefault="002C7EE2" w:rsidP="002C7EE2">
      <w:pPr>
        <w:ind w:left="2552"/>
        <w:jc w:val="both"/>
        <w:rPr>
          <w:b/>
          <w:bCs/>
          <w:sz w:val="26"/>
          <w:szCs w:val="26"/>
        </w:rPr>
      </w:pPr>
    </w:p>
    <w:p w14:paraId="653C39C6" w14:textId="20B6C0FC" w:rsidR="002C7EE2" w:rsidRDefault="002C7EE2" w:rsidP="002C7EE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1E163FDE" w14:textId="569CE397" w:rsidR="002C7EE2" w:rsidRDefault="002C7EE2" w:rsidP="002C7EE2">
      <w:pPr>
        <w:ind w:firstLine="2552"/>
        <w:jc w:val="both"/>
        <w:rPr>
          <w:sz w:val="26"/>
          <w:szCs w:val="26"/>
        </w:rPr>
      </w:pPr>
    </w:p>
    <w:p w14:paraId="5BD3FDAF" w14:textId="755E176F" w:rsidR="002C7EE2" w:rsidRDefault="002C7EE2" w:rsidP="002C7EE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1º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7E5DBF">
        <w:rPr>
          <w:sz w:val="26"/>
          <w:szCs w:val="26"/>
        </w:rPr>
        <w:t xml:space="preserve">Fica o Poder Executivo Municipal autorizado a firmar </w:t>
      </w:r>
      <w:r w:rsidR="00827446">
        <w:rPr>
          <w:sz w:val="26"/>
          <w:szCs w:val="26"/>
        </w:rPr>
        <w:t xml:space="preserve">Termo de Convênio de Regulação com o Consórcio Público </w:t>
      </w:r>
      <w:r w:rsidR="00827446">
        <w:rPr>
          <w:b/>
          <w:bCs/>
          <w:sz w:val="26"/>
          <w:szCs w:val="26"/>
        </w:rPr>
        <w:t>AGESAN -</w:t>
      </w:r>
      <w:r w:rsidR="007E5DBF">
        <w:rPr>
          <w:sz w:val="26"/>
          <w:szCs w:val="26"/>
        </w:rPr>
        <w:t xml:space="preserve"> </w:t>
      </w:r>
      <w:r w:rsidR="007E5DBF">
        <w:rPr>
          <w:b/>
          <w:bCs/>
          <w:sz w:val="26"/>
          <w:szCs w:val="26"/>
        </w:rPr>
        <w:t>Agência Reguladora Intermunicipal de Saneamento</w:t>
      </w:r>
      <w:r w:rsidR="007E5DBF">
        <w:rPr>
          <w:sz w:val="26"/>
          <w:szCs w:val="26"/>
        </w:rPr>
        <w:t>, inscrito no CNPJ do MF sob o Nº 32.466.876/0001-14</w:t>
      </w:r>
      <w:r w:rsidR="00827446">
        <w:rPr>
          <w:sz w:val="26"/>
          <w:szCs w:val="26"/>
        </w:rPr>
        <w:t>, pelo prazo de dez (10) anos, objetivando a regulação e fiscalização, inclusive com o poder de polícia, dos serviços de saneamento de água e de esgoto prestados no Município, conforme minuta do mencionado Termo de Convênio que segue anexa e que passa a ser parte integrante desta Lei.</w:t>
      </w:r>
    </w:p>
    <w:p w14:paraId="3436E4DC" w14:textId="259BC567" w:rsidR="007E5DBF" w:rsidRDefault="007E5DBF" w:rsidP="002C7EE2">
      <w:pPr>
        <w:ind w:firstLine="2552"/>
        <w:jc w:val="both"/>
        <w:rPr>
          <w:sz w:val="26"/>
          <w:szCs w:val="26"/>
        </w:rPr>
      </w:pPr>
    </w:p>
    <w:p w14:paraId="63F0D0D0" w14:textId="5031E970" w:rsidR="00425FE9" w:rsidRDefault="00425FE9" w:rsidP="002C7EE2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712BDB">
        <w:rPr>
          <w:sz w:val="26"/>
          <w:szCs w:val="26"/>
        </w:rPr>
        <w:t>A presente Lei entra em vigor na data de sua publicação.</w:t>
      </w:r>
    </w:p>
    <w:p w14:paraId="25D5485A" w14:textId="0245764C" w:rsidR="00712BDB" w:rsidRDefault="00712BDB" w:rsidP="002C7EE2">
      <w:pPr>
        <w:ind w:firstLine="2552"/>
        <w:jc w:val="both"/>
        <w:rPr>
          <w:sz w:val="26"/>
          <w:szCs w:val="26"/>
        </w:rPr>
      </w:pPr>
    </w:p>
    <w:p w14:paraId="3DD7EDAB" w14:textId="1AE71CF2" w:rsidR="00712BDB" w:rsidRDefault="00712BDB" w:rsidP="00712BDB">
      <w:pPr>
        <w:ind w:firstLine="2552"/>
        <w:rPr>
          <w:sz w:val="26"/>
          <w:szCs w:val="26"/>
        </w:rPr>
      </w:pPr>
      <w:r>
        <w:rPr>
          <w:b/>
          <w:bCs/>
          <w:sz w:val="26"/>
          <w:szCs w:val="26"/>
        </w:rPr>
        <w:t>Jacuizinho/RS</w:t>
      </w:r>
      <w:r>
        <w:rPr>
          <w:sz w:val="26"/>
          <w:szCs w:val="26"/>
        </w:rPr>
        <w:t xml:space="preserve">, </w:t>
      </w:r>
      <w:r w:rsidR="001B262D">
        <w:rPr>
          <w:sz w:val="26"/>
          <w:szCs w:val="26"/>
        </w:rPr>
        <w:t>01 de novembro de 2023.</w:t>
      </w:r>
    </w:p>
    <w:p w14:paraId="2F4E3573" w14:textId="666545D5" w:rsidR="001B262D" w:rsidRDefault="001B262D" w:rsidP="00712BDB">
      <w:pPr>
        <w:ind w:firstLine="2552"/>
        <w:rPr>
          <w:sz w:val="26"/>
          <w:szCs w:val="26"/>
        </w:rPr>
      </w:pPr>
    </w:p>
    <w:p w14:paraId="5634DA0A" w14:textId="449D8D6C" w:rsidR="001B262D" w:rsidRDefault="001B262D" w:rsidP="00712BDB">
      <w:pPr>
        <w:ind w:firstLine="2552"/>
        <w:rPr>
          <w:sz w:val="26"/>
          <w:szCs w:val="26"/>
        </w:rPr>
      </w:pPr>
    </w:p>
    <w:p w14:paraId="6B472F44" w14:textId="24ED2509" w:rsidR="001B262D" w:rsidRDefault="001B262D" w:rsidP="00712BDB">
      <w:pPr>
        <w:ind w:firstLine="2552"/>
        <w:rPr>
          <w:sz w:val="26"/>
          <w:szCs w:val="26"/>
        </w:rPr>
      </w:pPr>
    </w:p>
    <w:p w14:paraId="38B2A250" w14:textId="38099AF3" w:rsidR="001B262D" w:rsidRDefault="001B262D" w:rsidP="00712BDB">
      <w:pPr>
        <w:ind w:firstLine="2552"/>
        <w:rPr>
          <w:sz w:val="26"/>
          <w:szCs w:val="26"/>
        </w:rPr>
      </w:pPr>
    </w:p>
    <w:p w14:paraId="638A257B" w14:textId="30664120" w:rsidR="001B262D" w:rsidRDefault="001B262D" w:rsidP="00712BDB">
      <w:pPr>
        <w:ind w:firstLine="2552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</w:p>
    <w:p w14:paraId="5DDD3460" w14:textId="0B5E9744" w:rsidR="001B262D" w:rsidRDefault="001B262D" w:rsidP="00712BDB">
      <w:pPr>
        <w:ind w:firstLine="2552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46DDBD88" w14:textId="43BCF339" w:rsidR="001B262D" w:rsidRDefault="001B262D" w:rsidP="00712BDB">
      <w:pPr>
        <w:ind w:firstLine="2552"/>
        <w:rPr>
          <w:sz w:val="26"/>
          <w:szCs w:val="26"/>
        </w:rPr>
      </w:pPr>
    </w:p>
    <w:p w14:paraId="42CBA0AE" w14:textId="18E01E49" w:rsidR="001B262D" w:rsidRDefault="001B262D" w:rsidP="00712BDB">
      <w:pPr>
        <w:ind w:firstLine="2552"/>
        <w:rPr>
          <w:sz w:val="26"/>
          <w:szCs w:val="26"/>
        </w:rPr>
      </w:pPr>
    </w:p>
    <w:p w14:paraId="68F69FA6" w14:textId="585787EF" w:rsidR="001B262D" w:rsidRDefault="001B262D" w:rsidP="00712BDB">
      <w:pPr>
        <w:ind w:firstLine="2552"/>
        <w:rPr>
          <w:sz w:val="26"/>
          <w:szCs w:val="26"/>
        </w:rPr>
      </w:pPr>
    </w:p>
    <w:p w14:paraId="3106B37E" w14:textId="6920B02E" w:rsidR="001B262D" w:rsidRDefault="001B262D" w:rsidP="00712BDB">
      <w:pPr>
        <w:ind w:firstLine="2552"/>
        <w:rPr>
          <w:sz w:val="26"/>
          <w:szCs w:val="26"/>
        </w:rPr>
      </w:pPr>
    </w:p>
    <w:p w14:paraId="2613B286" w14:textId="538BFFD2" w:rsidR="001B262D" w:rsidRDefault="001B262D" w:rsidP="001B262D">
      <w:pPr>
        <w:jc w:val="both"/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14:paraId="3CE20324" w14:textId="17DC7958" w:rsidR="001B262D" w:rsidRDefault="001B262D" w:rsidP="001B262D">
      <w:pPr>
        <w:jc w:val="both"/>
        <w:rPr>
          <w:sz w:val="26"/>
          <w:szCs w:val="26"/>
        </w:rPr>
      </w:pPr>
      <w:r>
        <w:rPr>
          <w:sz w:val="26"/>
          <w:szCs w:val="26"/>
        </w:rPr>
        <w:t>Data supra.</w:t>
      </w:r>
    </w:p>
    <w:p w14:paraId="0027D71A" w14:textId="1373A16B" w:rsidR="001B262D" w:rsidRDefault="001B262D" w:rsidP="001B262D">
      <w:pPr>
        <w:jc w:val="both"/>
        <w:rPr>
          <w:sz w:val="26"/>
          <w:szCs w:val="26"/>
        </w:rPr>
      </w:pPr>
    </w:p>
    <w:p w14:paraId="5604365A" w14:textId="7AA5F08B" w:rsidR="001B262D" w:rsidRDefault="001B262D" w:rsidP="001B262D">
      <w:pPr>
        <w:jc w:val="both"/>
        <w:rPr>
          <w:sz w:val="26"/>
          <w:szCs w:val="26"/>
        </w:rPr>
      </w:pPr>
    </w:p>
    <w:p w14:paraId="4B09EC59" w14:textId="09E87DD9" w:rsidR="001B262D" w:rsidRDefault="001B262D" w:rsidP="001B262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João Miguel Schaefer Fiuza</w:t>
      </w:r>
    </w:p>
    <w:p w14:paraId="7EB569D1" w14:textId="69660A0F" w:rsidR="001B262D" w:rsidRPr="001B262D" w:rsidRDefault="001B262D" w:rsidP="001B262D">
      <w:pPr>
        <w:jc w:val="both"/>
        <w:rPr>
          <w:sz w:val="26"/>
          <w:szCs w:val="26"/>
        </w:rPr>
      </w:pPr>
      <w:r>
        <w:rPr>
          <w:sz w:val="26"/>
          <w:szCs w:val="26"/>
        </w:rPr>
        <w:t>Secretário Municipal de Administração</w:t>
      </w:r>
    </w:p>
    <w:sectPr w:rsidR="001B262D" w:rsidRPr="001B262D" w:rsidSect="00587E45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8A"/>
    <w:rsid w:val="00157B9B"/>
    <w:rsid w:val="001B262D"/>
    <w:rsid w:val="002C7EE2"/>
    <w:rsid w:val="00425FE9"/>
    <w:rsid w:val="004B6D13"/>
    <w:rsid w:val="00587E45"/>
    <w:rsid w:val="00712BDB"/>
    <w:rsid w:val="00730998"/>
    <w:rsid w:val="00745C92"/>
    <w:rsid w:val="007867D1"/>
    <w:rsid w:val="007E5DBF"/>
    <w:rsid w:val="00827446"/>
    <w:rsid w:val="00831B54"/>
    <w:rsid w:val="00BD266C"/>
    <w:rsid w:val="00C53B81"/>
    <w:rsid w:val="00D35A65"/>
    <w:rsid w:val="00E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1B42"/>
  <w15:chartTrackingRefBased/>
  <w15:docId w15:val="{94118344-36CE-4AC7-93CF-38FD69B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</dc:creator>
  <cp:keywords/>
  <dc:description/>
  <cp:lastModifiedBy>Brunori</cp:lastModifiedBy>
  <cp:revision>11</cp:revision>
  <dcterms:created xsi:type="dcterms:W3CDTF">2023-11-01T19:29:00Z</dcterms:created>
  <dcterms:modified xsi:type="dcterms:W3CDTF">2023-11-06T11:59:00Z</dcterms:modified>
</cp:coreProperties>
</file>