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F6F" w14:textId="2ED01515" w:rsidR="00D07347" w:rsidRPr="00275BF2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EDITAL Nº </w:t>
      </w:r>
      <w:r w:rsidR="00B562A2" w:rsidRPr="00275B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205927" w:rsidRPr="00275B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D66AA5" w:rsidRPr="00275B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</w:t>
      </w:r>
      <w:r w:rsidR="008F2779" w:rsidRPr="00275B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</w:t>
      </w:r>
      <w:r w:rsidR="00F45878" w:rsidRPr="00275B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</w:p>
    <w:p w14:paraId="1E10837D" w14:textId="77777777" w:rsidR="00C63ACD" w:rsidRPr="00275BF2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F3A44C" w14:textId="1E48A70D" w:rsidR="008F2779" w:rsidRPr="00275BF2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5878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fa</w:t>
      </w:r>
      <w:r w:rsidR="003569BE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C37323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BD64EB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onhecer que no próximo dia </w:t>
      </w:r>
      <w:r w:rsidR="00205927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F3707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39DF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45878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18:00 horas,</w:t>
      </w:r>
      <w:r w:rsidR="003D621C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Plenário da Câmara Municipal de Vereadores Victor Hugo </w:t>
      </w:r>
      <w:proofErr w:type="spellStart"/>
      <w:r w:rsidR="003D621C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3D621C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realizar-se-á </w:t>
      </w: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SESSÃO LEGISLATIVA ORDINÁRIA</w:t>
      </w:r>
      <w:r w:rsidR="003D621C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para apreciação das seguintes matérias:</w:t>
      </w:r>
    </w:p>
    <w:p w14:paraId="0D94BD99" w14:textId="77777777" w:rsidR="00D07347" w:rsidRPr="00275BF2" w:rsidRDefault="00D07347" w:rsidP="00C6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B2309" w14:textId="6D4C01A2" w:rsidR="008F0104" w:rsidRPr="00275BF2" w:rsidRDefault="008F2779" w:rsidP="00C63A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ORDEM DO DIA:</w:t>
      </w:r>
    </w:p>
    <w:p w14:paraId="739C69CF" w14:textId="77777777" w:rsidR="00DF23ED" w:rsidRPr="00275BF2" w:rsidRDefault="006D7914" w:rsidP="00C63A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Leitura das correspondências recebidas e enviadas</w:t>
      </w:r>
    </w:p>
    <w:p w14:paraId="4C83E5A4" w14:textId="229CBDF5" w:rsidR="00F45878" w:rsidRPr="00275BF2" w:rsidRDefault="00BD64EB" w:rsidP="00C63A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Votação da Ata </w:t>
      </w:r>
      <w:r w:rsidR="000139DF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5927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6F8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F45878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</w:p>
    <w:p w14:paraId="174AB14C" w14:textId="77777777" w:rsidR="003A0B70" w:rsidRPr="00275BF2" w:rsidRDefault="003A0B70" w:rsidP="00C63AC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30B870" w14:textId="3FBB8CDC" w:rsidR="00C726E9" w:rsidRPr="00275BF2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INICIATIVA DO PODER EXECUTIVO</w:t>
      </w:r>
    </w:p>
    <w:p w14:paraId="3DAF5168" w14:textId="34EC0B23" w:rsidR="00ED0E0E" w:rsidRPr="00275BF2" w:rsidRDefault="00205927" w:rsidP="00C63AC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Discussão e votação </w:t>
      </w:r>
      <w:r w:rsidR="000139DF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Projeto de</w:t>
      </w:r>
      <w:r w:rsidR="00C01E88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Lei n° 053/2021 </w:t>
      </w:r>
      <w:r w:rsidR="00D46C7C" w:rsidRPr="00275B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Autoriza a filiação e contribuição do município </w:t>
      </w:r>
      <w:r w:rsidR="00466819" w:rsidRPr="00275B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D46C7C" w:rsidRPr="00275B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associação nacional dos municípios sedes de usinas hidroelétricas e alagados – </w:t>
      </w:r>
      <w:proofErr w:type="spellStart"/>
      <w:r w:rsidR="00D46C7C" w:rsidRPr="00275B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Amusuh</w:t>
      </w:r>
      <w:proofErr w:type="spellEnd"/>
      <w:r w:rsidR="00D46C7C" w:rsidRPr="00275B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A6CE21A" w14:textId="528EC2CD" w:rsidR="00536D7F" w:rsidRPr="00275BF2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INICIATIVA DO PODER LEGISL</w:t>
      </w:r>
      <w:r w:rsidR="00CA568C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ATIVO</w:t>
      </w:r>
      <w:r w:rsidR="00536D7F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C39040E" w14:textId="77777777" w:rsidR="00275BF2" w:rsidRPr="00275BF2" w:rsidRDefault="00F21F50" w:rsidP="00275B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9408615"/>
      <w:r w:rsidRPr="00275B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Leitura do pedido de indicação n° 109/2021 -</w:t>
      </w:r>
      <w:r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 A Vereadora INDICA, na forma regimental, ao Excelentíssimo Senhor Prefeito Municipal proceda a regulamentação do Imóvel do Cemitério da Comunidade Quilombola, doado pela Sra. </w:t>
      </w:r>
      <w:proofErr w:type="spellStart"/>
      <w:r w:rsidRPr="00275BF2">
        <w:rPr>
          <w:rFonts w:ascii="Times New Roman" w:hAnsi="Times New Roman" w:cs="Times New Roman"/>
          <w:color w:val="000000"/>
          <w:sz w:val="28"/>
          <w:szCs w:val="28"/>
        </w:rPr>
        <w:t>Erocilda</w:t>
      </w:r>
      <w:proofErr w:type="spellEnd"/>
      <w:r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 dos Santos, conhecida como “Dona </w:t>
      </w:r>
      <w:proofErr w:type="spellStart"/>
      <w:r w:rsidRPr="00275BF2">
        <w:rPr>
          <w:rFonts w:ascii="Times New Roman" w:hAnsi="Times New Roman" w:cs="Times New Roman"/>
          <w:color w:val="000000"/>
          <w:sz w:val="28"/>
          <w:szCs w:val="28"/>
        </w:rPr>
        <w:t>Fiinha</w:t>
      </w:r>
      <w:proofErr w:type="spellEnd"/>
      <w:r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”, bem como o cercamento da área. </w:t>
      </w:r>
      <w:proofErr w:type="spellStart"/>
      <w:r w:rsidRPr="00275BF2">
        <w:rPr>
          <w:rFonts w:ascii="Times New Roman" w:hAnsi="Times New Roman" w:cs="Times New Roman"/>
          <w:color w:val="000000"/>
          <w:sz w:val="28"/>
          <w:szCs w:val="28"/>
        </w:rPr>
        <w:t>Marisane</w:t>
      </w:r>
      <w:proofErr w:type="spellEnd"/>
      <w:r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 de Matos Brandão Vereadora do PDT.</w:t>
      </w:r>
    </w:p>
    <w:p w14:paraId="24E55FF5" w14:textId="320E77AE" w:rsidR="00275BF2" w:rsidRPr="00275BF2" w:rsidRDefault="00F21F50" w:rsidP="00275B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Leitura do pedido de indicação n° 110/2021</w:t>
      </w:r>
      <w:r w:rsidR="00275BF2" w:rsidRPr="00275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A Vereadora INDICA, na forma regimental, ao Excelentíssimo Senhor Prefeito Municipal veja da possibilidade de </w:t>
      </w:r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construção de uma estrutura para instalação de uma caixa d’agua de 3.000l na propriedade do Sr. </w:t>
      </w:r>
      <w:proofErr w:type="spellStart"/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t>Ituino</w:t>
      </w:r>
      <w:proofErr w:type="spellEnd"/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 da Silva na Comunidade quilombola. Justificativa: A propriedade possui um</w:t>
      </w:r>
      <w:r w:rsidR="0087152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 caixa d’água que abastece várias famílias em seu entorno. No entanto, além de a caixa ser pequena e insuficiente, sua estrutura está danificada e oferecendo risco de desabamento.</w:t>
      </w:r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t>Marisane</w:t>
      </w:r>
      <w:proofErr w:type="spellEnd"/>
      <w:r w:rsidR="00275BF2" w:rsidRPr="00275BF2">
        <w:rPr>
          <w:rFonts w:ascii="Times New Roman" w:hAnsi="Times New Roman" w:cs="Times New Roman"/>
          <w:color w:val="000000"/>
          <w:sz w:val="28"/>
          <w:szCs w:val="28"/>
        </w:rPr>
        <w:t xml:space="preserve"> de Matos Brandão Vereadora do PDT</w:t>
      </w:r>
    </w:p>
    <w:p w14:paraId="79386CCC" w14:textId="0E9EFA72" w:rsidR="00F21F50" w:rsidRPr="00275BF2" w:rsidRDefault="00F21F50" w:rsidP="00F21F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369BBF" w14:textId="4DF457A2" w:rsidR="00D07347" w:rsidRPr="00275BF2" w:rsidRDefault="00D07347" w:rsidP="00C63AC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14:paraId="43B897FC" w14:textId="77777777" w:rsidR="00C63ACD" w:rsidRPr="00275BF2" w:rsidRDefault="00F63391" w:rsidP="00C6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5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110D" w:rsidRPr="00275BF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5402C08" w14:textId="6622A825" w:rsidR="008F2779" w:rsidRPr="00275BF2" w:rsidRDefault="008F2779" w:rsidP="00C63ACD">
      <w:pPr>
        <w:jc w:val="right"/>
        <w:rPr>
          <w:rFonts w:ascii="Times New Roman" w:hAnsi="Times New Roman" w:cs="Times New Roman"/>
          <w:sz w:val="28"/>
          <w:szCs w:val="28"/>
        </w:rPr>
      </w:pPr>
      <w:r w:rsidRPr="00275BF2">
        <w:rPr>
          <w:rFonts w:ascii="Times New Roman" w:hAnsi="Times New Roman" w:cs="Times New Roman"/>
          <w:sz w:val="28"/>
          <w:szCs w:val="28"/>
        </w:rPr>
        <w:t>Jacuizinho,</w:t>
      </w:r>
      <w:r w:rsidR="001C2FEC" w:rsidRPr="00275BF2">
        <w:rPr>
          <w:rFonts w:ascii="Times New Roman" w:hAnsi="Times New Roman" w:cs="Times New Roman"/>
          <w:sz w:val="28"/>
          <w:szCs w:val="28"/>
        </w:rPr>
        <w:t xml:space="preserve"> </w:t>
      </w:r>
      <w:r w:rsidR="00DF36DC">
        <w:rPr>
          <w:rFonts w:ascii="Times New Roman" w:hAnsi="Times New Roman" w:cs="Times New Roman"/>
          <w:sz w:val="28"/>
          <w:szCs w:val="28"/>
        </w:rPr>
        <w:t>15</w:t>
      </w:r>
      <w:r w:rsidR="00510E54" w:rsidRPr="00275BF2">
        <w:rPr>
          <w:rFonts w:ascii="Times New Roman" w:hAnsi="Times New Roman" w:cs="Times New Roman"/>
          <w:sz w:val="28"/>
          <w:szCs w:val="28"/>
        </w:rPr>
        <w:t xml:space="preserve"> </w:t>
      </w:r>
      <w:r w:rsidRPr="00275BF2">
        <w:rPr>
          <w:rFonts w:ascii="Times New Roman" w:hAnsi="Times New Roman" w:cs="Times New Roman"/>
          <w:sz w:val="28"/>
          <w:szCs w:val="28"/>
        </w:rPr>
        <w:t>de</w:t>
      </w:r>
      <w:r w:rsidR="002A0B1F" w:rsidRPr="00275BF2">
        <w:rPr>
          <w:rFonts w:ascii="Times New Roman" w:hAnsi="Times New Roman" w:cs="Times New Roman"/>
          <w:sz w:val="28"/>
          <w:szCs w:val="28"/>
        </w:rPr>
        <w:t xml:space="preserve"> </w:t>
      </w:r>
      <w:r w:rsidR="0092107C" w:rsidRPr="00275BF2">
        <w:rPr>
          <w:rFonts w:ascii="Times New Roman" w:hAnsi="Times New Roman" w:cs="Times New Roman"/>
          <w:sz w:val="28"/>
          <w:szCs w:val="28"/>
        </w:rPr>
        <w:t>outubro</w:t>
      </w:r>
      <w:r w:rsidR="00465B30" w:rsidRPr="00275BF2">
        <w:rPr>
          <w:rFonts w:ascii="Times New Roman" w:hAnsi="Times New Roman" w:cs="Times New Roman"/>
          <w:sz w:val="28"/>
          <w:szCs w:val="28"/>
        </w:rPr>
        <w:t xml:space="preserve"> </w:t>
      </w:r>
      <w:r w:rsidRPr="00275BF2">
        <w:rPr>
          <w:rFonts w:ascii="Times New Roman" w:hAnsi="Times New Roman" w:cs="Times New Roman"/>
          <w:sz w:val="28"/>
          <w:szCs w:val="28"/>
        </w:rPr>
        <w:t>de 202</w:t>
      </w:r>
      <w:r w:rsidR="00F45878" w:rsidRPr="00275BF2">
        <w:rPr>
          <w:rFonts w:ascii="Times New Roman" w:hAnsi="Times New Roman" w:cs="Times New Roman"/>
          <w:sz w:val="28"/>
          <w:szCs w:val="28"/>
        </w:rPr>
        <w:t>1</w:t>
      </w:r>
      <w:r w:rsidRPr="00275BF2">
        <w:rPr>
          <w:rFonts w:ascii="Times New Roman" w:hAnsi="Times New Roman" w:cs="Times New Roman"/>
          <w:sz w:val="28"/>
          <w:szCs w:val="28"/>
        </w:rPr>
        <w:t>.</w:t>
      </w:r>
    </w:p>
    <w:p w14:paraId="21FE3BF5" w14:textId="1BAB8919" w:rsidR="00D52848" w:rsidRPr="00275BF2" w:rsidRDefault="00D52848" w:rsidP="00C63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742CD" w14:textId="77777777" w:rsidR="00C63ACD" w:rsidRPr="00275BF2" w:rsidRDefault="00C63ACD" w:rsidP="00C63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A5D9C" w14:textId="2FC2516C" w:rsidR="008F2779" w:rsidRPr="00275BF2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BF2">
        <w:rPr>
          <w:rFonts w:ascii="Times New Roman" w:hAnsi="Times New Roman" w:cs="Times New Roman"/>
          <w:sz w:val="28"/>
          <w:szCs w:val="28"/>
        </w:rPr>
        <w:t>Daniela da Silva Moraes</w:t>
      </w:r>
      <w:r w:rsidR="008F2779" w:rsidRPr="00275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60BD4" w14:textId="77777777" w:rsidR="001B6671" w:rsidRPr="00275BF2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BF2">
        <w:rPr>
          <w:rFonts w:ascii="Times New Roman" w:hAnsi="Times New Roman" w:cs="Times New Roman"/>
          <w:sz w:val="28"/>
          <w:szCs w:val="28"/>
        </w:rPr>
        <w:t>Presidente da Câmara de Vereadores.</w:t>
      </w:r>
      <w:r w:rsidR="00F40281" w:rsidRPr="00275B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671" w:rsidRPr="00275BF2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6C13"/>
    <w:rsid w:val="000118AF"/>
    <w:rsid w:val="000139DF"/>
    <w:rsid w:val="00016F89"/>
    <w:rsid w:val="000170F0"/>
    <w:rsid w:val="00027D24"/>
    <w:rsid w:val="00043E46"/>
    <w:rsid w:val="0004797A"/>
    <w:rsid w:val="0005604B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4DA4"/>
    <w:rsid w:val="0024676B"/>
    <w:rsid w:val="00267E82"/>
    <w:rsid w:val="002729BF"/>
    <w:rsid w:val="00275BF2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4A4F"/>
    <w:rsid w:val="00486F93"/>
    <w:rsid w:val="0049415A"/>
    <w:rsid w:val="004A4C81"/>
    <w:rsid w:val="004B2B1D"/>
    <w:rsid w:val="004B39A6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307B"/>
    <w:rsid w:val="00AD18B2"/>
    <w:rsid w:val="00AE1C0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C470D"/>
    <w:rsid w:val="00BD45C9"/>
    <w:rsid w:val="00BD64EB"/>
    <w:rsid w:val="00BF176E"/>
    <w:rsid w:val="00C01E88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07347"/>
    <w:rsid w:val="00D33B63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B1E2C"/>
    <w:rsid w:val="00EC0909"/>
    <w:rsid w:val="00EC32E2"/>
    <w:rsid w:val="00EC6817"/>
    <w:rsid w:val="00ED0E0E"/>
    <w:rsid w:val="00EF4896"/>
    <w:rsid w:val="00F1496C"/>
    <w:rsid w:val="00F21F50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C15C7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7</cp:revision>
  <cp:lastPrinted>2021-10-15T18:04:00Z</cp:lastPrinted>
  <dcterms:created xsi:type="dcterms:W3CDTF">2021-10-15T11:35:00Z</dcterms:created>
  <dcterms:modified xsi:type="dcterms:W3CDTF">2021-10-15T18:05:00Z</dcterms:modified>
</cp:coreProperties>
</file>