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8" w:rsidRDefault="003D7CCA" w:rsidP="003D7C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005/2021</w:t>
      </w:r>
    </w:p>
    <w:p w:rsidR="003D7CCA" w:rsidRDefault="003D7CCA" w:rsidP="003D7CCA">
      <w:pPr>
        <w:rPr>
          <w:rFonts w:ascii="Times New Roman" w:hAnsi="Times New Roman" w:cs="Times New Roman"/>
          <w:b/>
          <w:sz w:val="26"/>
          <w:szCs w:val="26"/>
        </w:rPr>
      </w:pPr>
    </w:p>
    <w:p w:rsidR="003D7CCA" w:rsidRDefault="003D7CCA" w:rsidP="003D7CCA">
      <w:pPr>
        <w:rPr>
          <w:rFonts w:ascii="Times New Roman" w:hAnsi="Times New Roman" w:cs="Times New Roman"/>
          <w:b/>
          <w:sz w:val="26"/>
          <w:szCs w:val="26"/>
        </w:rPr>
      </w:pPr>
    </w:p>
    <w:p w:rsidR="003D7CCA" w:rsidRDefault="003D7CCA" w:rsidP="003D7CCA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REDUZ A CARGA HORÁRIA SEMANAL E O VALOR DA REMUNERAÇÃO MENSAL DO CARGO TEMPORÁRIO DE MÉDICO CLÍNICO GERAL; REDUZ O VALOR DA</w:t>
      </w:r>
      <w:r w:rsidR="00F12068">
        <w:rPr>
          <w:rFonts w:ascii="Times New Roman" w:hAnsi="Times New Roman" w:cs="Times New Roman"/>
          <w:b/>
          <w:sz w:val="26"/>
          <w:szCs w:val="26"/>
        </w:rPr>
        <w:t xml:space="preserve"> REMUNERAÇÃO</w:t>
      </w:r>
      <w:r>
        <w:rPr>
          <w:rFonts w:ascii="Times New Roman" w:hAnsi="Times New Roman" w:cs="Times New Roman"/>
          <w:b/>
          <w:sz w:val="26"/>
          <w:szCs w:val="26"/>
        </w:rPr>
        <w:t xml:space="preserve"> MENSAL DOS CARGOS TEMPORÁRIOS DE MÉDICO GINECOLOGISTA/OBSTETRA E DE MÉDICO PEDIATRA, TODOS DA LEI MUNICIPAL Nº 1.237/2021; ALTERA A TABELA CONSTANTE DO </w:t>
      </w:r>
      <w:r>
        <w:rPr>
          <w:rFonts w:ascii="Times New Roman" w:hAnsi="Times New Roman" w:cs="Times New Roman"/>
          <w:b/>
          <w:i/>
          <w:sz w:val="26"/>
          <w:szCs w:val="26"/>
        </w:rPr>
        <w:t>CAPUT</w:t>
      </w:r>
      <w:r w:rsidR="00523490">
        <w:rPr>
          <w:rFonts w:ascii="Times New Roman" w:hAnsi="Times New Roman" w:cs="Times New Roman"/>
          <w:b/>
          <w:sz w:val="26"/>
          <w:szCs w:val="26"/>
        </w:rPr>
        <w:t xml:space="preserve"> DO ART. 2</w:t>
      </w:r>
      <w:r>
        <w:rPr>
          <w:rFonts w:ascii="Times New Roman" w:hAnsi="Times New Roman" w:cs="Times New Roman"/>
          <w:b/>
          <w:sz w:val="26"/>
          <w:szCs w:val="26"/>
        </w:rPr>
        <w:t>º DESSA LEI; E DÁ OUTRAS PROVIDÊNCIAS.</w:t>
      </w:r>
    </w:p>
    <w:p w:rsidR="00A748B7" w:rsidRDefault="00A748B7" w:rsidP="003D7CCA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8B7" w:rsidRDefault="00A748B7" w:rsidP="003D7CCA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48B7" w:rsidRDefault="004657F1" w:rsidP="00A748B7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DINIZ JOSÉ FERNANDES</w:t>
      </w:r>
      <w:r>
        <w:rPr>
          <w:rFonts w:ascii="Times New Roman" w:hAnsi="Times New Roman" w:cs="Times New Roman"/>
          <w:sz w:val="26"/>
          <w:szCs w:val="26"/>
        </w:rPr>
        <w:t>, Prefeito Municipal de Jacuizinho, Estado do Rio Grande do Sul, no uso das atribuições que lhe são conferidas pela legislação vigente, encaminha à Câmara Municipal de Vereadores para apreciação e discussão, o seguinte Projeto de Lei:</w:t>
      </w:r>
    </w:p>
    <w:p w:rsidR="004657F1" w:rsidRDefault="004657F1" w:rsidP="00A748B7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4657F1" w:rsidRDefault="004657F1" w:rsidP="00A748B7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1º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01C1">
        <w:rPr>
          <w:rFonts w:ascii="Times New Roman" w:hAnsi="Times New Roman" w:cs="Times New Roman"/>
          <w:sz w:val="26"/>
          <w:szCs w:val="26"/>
        </w:rPr>
        <w:t xml:space="preserve">A carga horária semanal do Cargo Temporário de </w:t>
      </w:r>
      <w:r w:rsidR="00D401C1">
        <w:rPr>
          <w:rFonts w:ascii="Times New Roman" w:hAnsi="Times New Roman" w:cs="Times New Roman"/>
          <w:b/>
          <w:sz w:val="26"/>
          <w:szCs w:val="26"/>
        </w:rPr>
        <w:t>Médico Clínico Geral</w:t>
      </w:r>
      <w:r w:rsidR="00D401C1">
        <w:rPr>
          <w:rFonts w:ascii="Times New Roman" w:hAnsi="Times New Roman" w:cs="Times New Roman"/>
          <w:sz w:val="26"/>
          <w:szCs w:val="26"/>
        </w:rPr>
        <w:t xml:space="preserve">, previsto na Lei Municipal Nº 1.237, de 20 de janeiro de 2021, passa de 40 horas semanais, para </w:t>
      </w:r>
      <w:r w:rsidR="00D401C1">
        <w:rPr>
          <w:rFonts w:ascii="Times New Roman" w:hAnsi="Times New Roman" w:cs="Times New Roman"/>
          <w:b/>
          <w:sz w:val="26"/>
          <w:szCs w:val="26"/>
        </w:rPr>
        <w:t>20 horas semanais</w:t>
      </w:r>
      <w:r w:rsidR="00D401C1">
        <w:rPr>
          <w:rFonts w:ascii="Times New Roman" w:hAnsi="Times New Roman" w:cs="Times New Roman"/>
          <w:sz w:val="26"/>
          <w:szCs w:val="26"/>
        </w:rPr>
        <w:t xml:space="preserve">, e o valor da respectiva remuneração mensal passa de R$. 25.000,00 para </w:t>
      </w:r>
      <w:r w:rsidR="00D401C1">
        <w:rPr>
          <w:rFonts w:ascii="Times New Roman" w:hAnsi="Times New Roman" w:cs="Times New Roman"/>
          <w:b/>
          <w:sz w:val="26"/>
          <w:szCs w:val="26"/>
        </w:rPr>
        <w:t>R$. 12.000,00 (doze mil reais)</w:t>
      </w:r>
      <w:r w:rsidR="00D401C1">
        <w:rPr>
          <w:rFonts w:ascii="Times New Roman" w:hAnsi="Times New Roman" w:cs="Times New Roman"/>
          <w:sz w:val="26"/>
          <w:szCs w:val="26"/>
        </w:rPr>
        <w:t>.</w:t>
      </w:r>
    </w:p>
    <w:p w:rsidR="00D401C1" w:rsidRDefault="00D401C1" w:rsidP="00A748B7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8830D1" w:rsidRDefault="008830D1" w:rsidP="00A748B7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2º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O valor da</w:t>
      </w:r>
      <w:r w:rsidR="00F12068">
        <w:rPr>
          <w:rFonts w:ascii="Times New Roman" w:hAnsi="Times New Roman" w:cs="Times New Roman"/>
          <w:sz w:val="26"/>
          <w:szCs w:val="26"/>
        </w:rPr>
        <w:t xml:space="preserve"> remuneração mensal</w:t>
      </w:r>
      <w:r>
        <w:rPr>
          <w:rFonts w:ascii="Times New Roman" w:hAnsi="Times New Roman" w:cs="Times New Roman"/>
          <w:sz w:val="26"/>
          <w:szCs w:val="26"/>
        </w:rPr>
        <w:t xml:space="preserve"> dos Cargos Temporários de </w:t>
      </w:r>
      <w:r>
        <w:rPr>
          <w:rFonts w:ascii="Times New Roman" w:hAnsi="Times New Roman" w:cs="Times New Roman"/>
          <w:b/>
          <w:sz w:val="26"/>
          <w:szCs w:val="26"/>
        </w:rPr>
        <w:t>Médico Ginecologista/Obstetra</w:t>
      </w:r>
      <w:r>
        <w:rPr>
          <w:rFonts w:ascii="Times New Roman" w:hAnsi="Times New Roman" w:cs="Times New Roman"/>
          <w:sz w:val="26"/>
          <w:szCs w:val="26"/>
        </w:rPr>
        <w:t xml:space="preserve"> e de </w:t>
      </w:r>
      <w:r>
        <w:rPr>
          <w:rFonts w:ascii="Times New Roman" w:hAnsi="Times New Roman" w:cs="Times New Roman"/>
          <w:b/>
          <w:sz w:val="26"/>
          <w:szCs w:val="26"/>
        </w:rPr>
        <w:t>Médico Pediatra</w:t>
      </w:r>
      <w:r w:rsidR="00F12068">
        <w:rPr>
          <w:rFonts w:ascii="Times New Roman" w:hAnsi="Times New Roman" w:cs="Times New Roman"/>
          <w:sz w:val="26"/>
          <w:szCs w:val="26"/>
        </w:rPr>
        <w:t xml:space="preserve"> previsto</w:t>
      </w:r>
      <w:r>
        <w:rPr>
          <w:rFonts w:ascii="Times New Roman" w:hAnsi="Times New Roman" w:cs="Times New Roman"/>
          <w:sz w:val="26"/>
          <w:szCs w:val="26"/>
        </w:rPr>
        <w:t xml:space="preserve"> na L</w:t>
      </w:r>
      <w:r w:rsidR="00F12068">
        <w:rPr>
          <w:rFonts w:ascii="Times New Roman" w:hAnsi="Times New Roman" w:cs="Times New Roman"/>
          <w:sz w:val="26"/>
          <w:szCs w:val="26"/>
        </w:rPr>
        <w:t xml:space="preserve">ei Municipal Nº 1.237/21, passa de R$. 6.500,00 para </w:t>
      </w:r>
      <w:r w:rsidR="00F12068">
        <w:rPr>
          <w:rFonts w:ascii="Times New Roman" w:hAnsi="Times New Roman" w:cs="Times New Roman"/>
          <w:b/>
          <w:sz w:val="26"/>
          <w:szCs w:val="26"/>
        </w:rPr>
        <w:t>R$. 6.000,00 (seis mil reais)</w:t>
      </w:r>
      <w:r w:rsidR="00F12068">
        <w:rPr>
          <w:rFonts w:ascii="Times New Roman" w:hAnsi="Times New Roman" w:cs="Times New Roman"/>
          <w:sz w:val="26"/>
          <w:szCs w:val="26"/>
        </w:rPr>
        <w:t>.</w:t>
      </w:r>
    </w:p>
    <w:p w:rsidR="00F12068" w:rsidRDefault="00F12068" w:rsidP="00A748B7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F12068" w:rsidRDefault="00F12068" w:rsidP="00A748B7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3º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865">
        <w:rPr>
          <w:rFonts w:ascii="Times New Roman" w:hAnsi="Times New Roman" w:cs="Times New Roman"/>
          <w:sz w:val="26"/>
          <w:szCs w:val="26"/>
        </w:rPr>
        <w:t>O Quadro constante do</w:t>
      </w:r>
      <w:r w:rsidR="00523490">
        <w:rPr>
          <w:rFonts w:ascii="Times New Roman" w:hAnsi="Times New Roman" w:cs="Times New Roman"/>
          <w:sz w:val="26"/>
          <w:szCs w:val="26"/>
        </w:rPr>
        <w:t xml:space="preserve"> </w:t>
      </w:r>
      <w:r w:rsidR="00523490">
        <w:rPr>
          <w:rFonts w:ascii="Times New Roman" w:hAnsi="Times New Roman" w:cs="Times New Roman"/>
          <w:i/>
          <w:sz w:val="26"/>
          <w:szCs w:val="26"/>
        </w:rPr>
        <w:t>caput</w:t>
      </w:r>
      <w:r w:rsidR="00523490">
        <w:rPr>
          <w:rFonts w:ascii="Times New Roman" w:hAnsi="Times New Roman" w:cs="Times New Roman"/>
          <w:sz w:val="26"/>
          <w:szCs w:val="26"/>
        </w:rPr>
        <w:t xml:space="preserve"> do</w:t>
      </w:r>
      <w:r w:rsidR="00066865">
        <w:rPr>
          <w:rFonts w:ascii="Times New Roman" w:hAnsi="Times New Roman" w:cs="Times New Roman"/>
          <w:sz w:val="26"/>
          <w:szCs w:val="26"/>
        </w:rPr>
        <w:t xml:space="preserve"> Art. 2º, da Lei Municipal Nº 1.237/21, que </w:t>
      </w:r>
      <w:r w:rsidR="00066865">
        <w:rPr>
          <w:rFonts w:ascii="Times New Roman" w:hAnsi="Times New Roman" w:cs="Times New Roman"/>
          <w:b/>
          <w:sz w:val="26"/>
          <w:szCs w:val="26"/>
        </w:rPr>
        <w:t>Autoriza a contratação de Médicos por excepcional interesse público, para atender necessidade temporária junto a Secretaria Municipal de Saúde</w:t>
      </w:r>
      <w:r w:rsidR="00066865">
        <w:rPr>
          <w:rFonts w:ascii="Times New Roman" w:hAnsi="Times New Roman" w:cs="Times New Roman"/>
          <w:sz w:val="26"/>
          <w:szCs w:val="26"/>
        </w:rPr>
        <w:t>, passa a vigorar com a seguinte redação:</w:t>
      </w:r>
    </w:p>
    <w:p w:rsidR="00066865" w:rsidRDefault="00066865" w:rsidP="00A748B7">
      <w:pPr>
        <w:ind w:firstLine="22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b/>
        </w:rPr>
        <w:t xml:space="preserve">Art. 2º </w:t>
      </w:r>
      <w:r w:rsidRPr="000F4430">
        <w:rPr>
          <w:rFonts w:ascii="Times New Roman" w:hAnsi="Times New Roman" w:cs="Times New Roman"/>
        </w:rPr>
        <w:t>Os cargos de Médico a que se refere o Artigo 1º desta Lei, se efetivarão conforme as especificações do Quadro que segue:</w:t>
      </w:r>
    </w:p>
    <w:p w:rsidR="00C10D25" w:rsidRPr="000F4430" w:rsidRDefault="00C10D25" w:rsidP="00A748B7">
      <w:pPr>
        <w:ind w:firstLine="2268"/>
        <w:jc w:val="both"/>
        <w:rPr>
          <w:rFonts w:ascii="Times New Roman" w:hAnsi="Times New Roman" w:cs="Times New Roman"/>
        </w:rPr>
      </w:pPr>
      <w:proofErr w:type="gramEnd"/>
    </w:p>
    <w:p w:rsidR="00A43C4E" w:rsidRPr="000F4430" w:rsidRDefault="00A43C4E" w:rsidP="00A748B7">
      <w:pPr>
        <w:ind w:firstLine="2268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2"/>
        <w:gridCol w:w="1983"/>
        <w:gridCol w:w="1984"/>
      </w:tblGrid>
      <w:tr w:rsidR="000F4430" w:rsidRPr="000F4430" w:rsidTr="000F44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F4430">
              <w:rPr>
                <w:color w:val="000000"/>
                <w:sz w:val="22"/>
                <w:szCs w:val="22"/>
              </w:rPr>
              <w:t>Número vagas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F4430">
              <w:rPr>
                <w:color w:val="000000"/>
                <w:sz w:val="22"/>
                <w:szCs w:val="22"/>
              </w:rPr>
              <w:t>Denominação 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F4430">
              <w:rPr>
                <w:color w:val="000000"/>
                <w:sz w:val="22"/>
                <w:szCs w:val="22"/>
              </w:rPr>
              <w:t>Carga horária semanal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F4430">
              <w:rPr>
                <w:color w:val="000000"/>
                <w:sz w:val="22"/>
                <w:szCs w:val="22"/>
              </w:rPr>
              <w:t>Remuneração</w:t>
            </w:r>
          </w:p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F4430">
              <w:rPr>
                <w:color w:val="000000"/>
                <w:sz w:val="22"/>
                <w:szCs w:val="22"/>
              </w:rPr>
              <w:t>Mensal</w:t>
            </w:r>
          </w:p>
        </w:tc>
      </w:tr>
      <w:tr w:rsidR="000F4430" w:rsidRPr="000F4430" w:rsidTr="000F44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4E7AC9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E7A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F4430">
              <w:rPr>
                <w:b/>
                <w:color w:val="000000"/>
                <w:sz w:val="22"/>
                <w:szCs w:val="22"/>
              </w:rPr>
              <w:t>Médico Clínico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2</w:t>
            </w:r>
            <w:r w:rsidRPr="000F4430">
              <w:rPr>
                <w:b/>
                <w:color w:val="000000"/>
                <w:sz w:val="22"/>
                <w:szCs w:val="22"/>
              </w:rPr>
              <w:t>0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0F4430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0F4430" w:rsidRPr="000F4430" w:rsidTr="000F44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4E7AC9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E7AC9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F4430">
              <w:rPr>
                <w:b/>
                <w:color w:val="000000"/>
                <w:sz w:val="22"/>
                <w:szCs w:val="22"/>
              </w:rPr>
              <w:t>Médico Ginecologista/Obs</w:t>
            </w:r>
            <w:bookmarkStart w:id="0" w:name="_GoBack"/>
            <w:bookmarkEnd w:id="0"/>
            <w:r w:rsidRPr="000F4430">
              <w:rPr>
                <w:b/>
                <w:color w:val="000000"/>
                <w:sz w:val="22"/>
                <w:szCs w:val="22"/>
              </w:rPr>
              <w:t>tetra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F4430">
              <w:rPr>
                <w:color w:val="000000"/>
                <w:sz w:val="22"/>
                <w:szCs w:val="22"/>
              </w:rPr>
              <w:t>08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R$ 6.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>0</w:t>
            </w:r>
            <w:r w:rsidRPr="000F4430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0F4430" w:rsidRPr="000F4430" w:rsidTr="000F44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4E7AC9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E7AC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F4430">
              <w:rPr>
                <w:b/>
                <w:color w:val="000000"/>
                <w:sz w:val="22"/>
                <w:szCs w:val="22"/>
              </w:rPr>
              <w:t>Médico Pediatra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F4430">
              <w:rPr>
                <w:color w:val="000000"/>
                <w:sz w:val="22"/>
                <w:szCs w:val="22"/>
              </w:rPr>
              <w:t>08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30" w:rsidRPr="000F4430" w:rsidRDefault="000F4430">
            <w:pPr>
              <w:pStyle w:val="Corpodetexto2"/>
              <w:spacing w:before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R$ 6.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>0</w:t>
            </w:r>
            <w:r w:rsidRPr="000F4430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A43C4E" w:rsidRPr="000F4430" w:rsidRDefault="00A43C4E" w:rsidP="00A43C4E">
      <w:pPr>
        <w:jc w:val="both"/>
        <w:rPr>
          <w:rFonts w:ascii="Times New Roman" w:hAnsi="Times New Roman" w:cs="Times New Roman"/>
        </w:rPr>
      </w:pPr>
    </w:p>
    <w:p w:rsidR="00066865" w:rsidRDefault="00066865" w:rsidP="00066865">
      <w:pPr>
        <w:ind w:firstLine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6865" w:rsidRDefault="00066865" w:rsidP="00066865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4º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CC2031">
        <w:rPr>
          <w:rFonts w:ascii="Times New Roman" w:hAnsi="Times New Roman" w:cs="Times New Roman"/>
          <w:sz w:val="26"/>
          <w:szCs w:val="26"/>
        </w:rPr>
        <w:t xml:space="preserve"> presente Lei entra em vigor na data de sua publicação.</w:t>
      </w:r>
    </w:p>
    <w:p w:rsidR="00CC2031" w:rsidRDefault="00CC2031" w:rsidP="00066865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Jacuizinho/RS</w:t>
      </w:r>
      <w:r>
        <w:rPr>
          <w:rFonts w:ascii="Times New Roman" w:hAnsi="Times New Roman" w:cs="Times New Roman"/>
          <w:sz w:val="26"/>
          <w:szCs w:val="26"/>
        </w:rPr>
        <w:t>, 25 de janeiro de 2021.</w:t>
      </w: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DINIZ JOSÉ FERNANDES</w:t>
      </w: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Prefeito Municipal</w:t>
      </w: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CC2031" w:rsidRDefault="00CE62C3" w:rsidP="00CC20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Registre-se e publique-se.</w:t>
      </w:r>
    </w:p>
    <w:p w:rsidR="00CE62C3" w:rsidRDefault="00CE62C3" w:rsidP="00CC20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 supra.</w:t>
      </w:r>
    </w:p>
    <w:p w:rsidR="00CE62C3" w:rsidRDefault="00CE62C3" w:rsidP="00CC20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E62C3" w:rsidRDefault="00CE62C3" w:rsidP="00CC20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E62C3" w:rsidRDefault="00CE62C3" w:rsidP="00CC20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Carla Maria Bugs</w:t>
      </w:r>
    </w:p>
    <w:p w:rsidR="00CE62C3" w:rsidRDefault="00CE62C3" w:rsidP="00CC20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Secretária Municipal da Administração</w:t>
      </w:r>
    </w:p>
    <w:p w:rsidR="00CE62C3" w:rsidRPr="00CC2031" w:rsidRDefault="00CE62C3" w:rsidP="00CC20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C2031" w:rsidRPr="00CC2031" w:rsidRDefault="00CC2031" w:rsidP="00CC2031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3D7CCA" w:rsidRDefault="003D7CCA">
      <w:pPr>
        <w:rPr>
          <w:rFonts w:ascii="Times New Roman" w:hAnsi="Times New Roman" w:cs="Times New Roman"/>
          <w:b/>
          <w:sz w:val="26"/>
          <w:szCs w:val="26"/>
        </w:rPr>
      </w:pPr>
    </w:p>
    <w:p w:rsidR="003D7CCA" w:rsidRPr="003D7CCA" w:rsidRDefault="003D7CCA">
      <w:pPr>
        <w:rPr>
          <w:rFonts w:ascii="Times New Roman" w:hAnsi="Times New Roman" w:cs="Times New Roman"/>
          <w:b/>
          <w:sz w:val="26"/>
          <w:szCs w:val="26"/>
        </w:rPr>
      </w:pPr>
    </w:p>
    <w:sectPr w:rsidR="003D7CCA" w:rsidRPr="003D7CCA" w:rsidSect="003D7CCA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A"/>
    <w:rsid w:val="0006603E"/>
    <w:rsid w:val="00066865"/>
    <w:rsid w:val="000F4430"/>
    <w:rsid w:val="0026711C"/>
    <w:rsid w:val="00285AB6"/>
    <w:rsid w:val="002B2146"/>
    <w:rsid w:val="00311E5C"/>
    <w:rsid w:val="003D7CCA"/>
    <w:rsid w:val="004223C5"/>
    <w:rsid w:val="004657F1"/>
    <w:rsid w:val="004E7AC9"/>
    <w:rsid w:val="00523490"/>
    <w:rsid w:val="006C1436"/>
    <w:rsid w:val="008830D1"/>
    <w:rsid w:val="008D3E4A"/>
    <w:rsid w:val="00A43C4E"/>
    <w:rsid w:val="00A748B7"/>
    <w:rsid w:val="00C10D25"/>
    <w:rsid w:val="00CC2031"/>
    <w:rsid w:val="00CE62C3"/>
    <w:rsid w:val="00D401C1"/>
    <w:rsid w:val="00F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0F4430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F4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A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0F4430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F4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A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17</cp:revision>
  <cp:lastPrinted>2021-01-25T17:42:00Z</cp:lastPrinted>
  <dcterms:created xsi:type="dcterms:W3CDTF">2021-01-25T16:45:00Z</dcterms:created>
  <dcterms:modified xsi:type="dcterms:W3CDTF">2021-01-25T17:44:00Z</dcterms:modified>
</cp:coreProperties>
</file>