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C5" w:rsidRPr="00DC6F53" w:rsidRDefault="00DC6F53" w:rsidP="005E285E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DC6F53">
        <w:rPr>
          <w:rFonts w:ascii="Arial" w:hAnsi="Arial" w:cs="Arial"/>
          <w:b/>
          <w:sz w:val="24"/>
          <w:szCs w:val="24"/>
        </w:rPr>
        <w:t>Emenda</w:t>
      </w:r>
      <w:r w:rsidR="002D7D44">
        <w:rPr>
          <w:rFonts w:ascii="Arial" w:hAnsi="Arial" w:cs="Arial"/>
          <w:b/>
          <w:sz w:val="24"/>
          <w:szCs w:val="24"/>
        </w:rPr>
        <w:t xml:space="preserve"> nº 02</w:t>
      </w:r>
      <w:proofErr w:type="gramStart"/>
      <w:r w:rsidR="00DE6D1D">
        <w:rPr>
          <w:rFonts w:ascii="Arial" w:hAnsi="Arial" w:cs="Arial"/>
          <w:b/>
          <w:sz w:val="24"/>
          <w:szCs w:val="24"/>
        </w:rPr>
        <w:t xml:space="preserve">   </w:t>
      </w:r>
      <w:r w:rsidR="005E285E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5E285E">
        <w:rPr>
          <w:rFonts w:ascii="Arial" w:hAnsi="Arial" w:cs="Arial"/>
          <w:b/>
          <w:sz w:val="24"/>
          <w:szCs w:val="24"/>
        </w:rPr>
        <w:t>ao Projeto de Lei nº 024/2018 do Poder Executivo Municipal</w:t>
      </w:r>
      <w:r w:rsidR="0022457C">
        <w:rPr>
          <w:rFonts w:ascii="Arial" w:hAnsi="Arial" w:cs="Arial"/>
          <w:b/>
          <w:sz w:val="24"/>
          <w:szCs w:val="24"/>
        </w:rPr>
        <w:t xml:space="preserve"> que “Dispõe sobre </w:t>
      </w:r>
      <w:r w:rsidR="00B0613B">
        <w:rPr>
          <w:rFonts w:ascii="Arial" w:hAnsi="Arial" w:cs="Arial"/>
          <w:b/>
          <w:sz w:val="24"/>
          <w:szCs w:val="24"/>
        </w:rPr>
        <w:t>as diretrizes Orçamentárias para o Exercício 2019”</w:t>
      </w:r>
    </w:p>
    <w:p w:rsidR="00DC6F53" w:rsidRDefault="002D7D44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70030">
        <w:rPr>
          <w:rFonts w:ascii="Arial" w:hAnsi="Arial" w:cs="Arial"/>
          <w:sz w:val="24"/>
          <w:szCs w:val="24"/>
        </w:rPr>
        <w:t>s</w:t>
      </w:r>
      <w:r w:rsidR="00DC6F53" w:rsidRPr="00DC6F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Vereador</w:t>
      </w:r>
      <w:r w:rsidR="00B70030">
        <w:rPr>
          <w:rFonts w:ascii="Arial" w:hAnsi="Arial" w:cs="Arial"/>
          <w:sz w:val="24"/>
          <w:szCs w:val="24"/>
        </w:rPr>
        <w:t>es</w:t>
      </w:r>
      <w:r w:rsidR="0022457C">
        <w:rPr>
          <w:rFonts w:ascii="Arial" w:hAnsi="Arial" w:cs="Arial"/>
          <w:sz w:val="24"/>
          <w:szCs w:val="24"/>
        </w:rPr>
        <w:t xml:space="preserve"> </w:t>
      </w:r>
      <w:r w:rsidR="007253B0">
        <w:rPr>
          <w:rFonts w:ascii="Arial" w:hAnsi="Arial" w:cs="Arial"/>
          <w:sz w:val="24"/>
          <w:szCs w:val="24"/>
        </w:rPr>
        <w:t>LORIVAL SOLANO DEMÉTRIO</w:t>
      </w:r>
      <w:r w:rsidR="0022457C">
        <w:rPr>
          <w:rFonts w:ascii="Arial" w:hAnsi="Arial" w:cs="Arial"/>
          <w:sz w:val="24"/>
          <w:szCs w:val="24"/>
        </w:rPr>
        <w:t xml:space="preserve"> </w:t>
      </w:r>
      <w:r w:rsidR="00B0613B">
        <w:rPr>
          <w:rFonts w:ascii="Arial" w:hAnsi="Arial" w:cs="Arial"/>
          <w:sz w:val="24"/>
          <w:szCs w:val="24"/>
        </w:rPr>
        <w:t>– PP</w:t>
      </w:r>
      <w:r>
        <w:rPr>
          <w:rFonts w:ascii="Arial" w:hAnsi="Arial" w:cs="Arial"/>
          <w:sz w:val="24"/>
          <w:szCs w:val="24"/>
        </w:rPr>
        <w:t>S</w:t>
      </w:r>
      <w:r w:rsidR="00B70030">
        <w:rPr>
          <w:rFonts w:ascii="Arial" w:hAnsi="Arial" w:cs="Arial"/>
          <w:sz w:val="24"/>
          <w:szCs w:val="24"/>
        </w:rPr>
        <w:t xml:space="preserve"> e, ZÓZIMO JOSERINO DEMÉTRIO – PTB</w:t>
      </w:r>
      <w:proofErr w:type="gramStart"/>
      <w:r w:rsidR="00B700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visando à</w:t>
      </w:r>
      <w:r w:rsidR="00DC6F53" w:rsidRPr="00DC6F53">
        <w:rPr>
          <w:rFonts w:ascii="Arial" w:hAnsi="Arial" w:cs="Arial"/>
          <w:sz w:val="24"/>
          <w:szCs w:val="24"/>
        </w:rPr>
        <w:t xml:space="preserve"> adequação dos programas </w:t>
      </w:r>
      <w:r w:rsidR="00B0613B">
        <w:rPr>
          <w:rFonts w:ascii="Arial" w:hAnsi="Arial" w:cs="Arial"/>
          <w:sz w:val="24"/>
          <w:szCs w:val="24"/>
        </w:rPr>
        <w:t>previstos no Projeto de Lei do Poder Executivo que dispõe sobre as Diretrizes Orçamentárias para o exercício 2019, apresenta ao Plenário do Poder Legislativo Municipal, a presente EMENDA MODIFICATIVA,</w:t>
      </w:r>
      <w:r w:rsidR="004542F9">
        <w:rPr>
          <w:rFonts w:ascii="Arial" w:hAnsi="Arial" w:cs="Arial"/>
          <w:sz w:val="24"/>
          <w:szCs w:val="24"/>
        </w:rPr>
        <w:t xml:space="preserve"> </w:t>
      </w:r>
      <w:r w:rsidR="00DC6F53" w:rsidRPr="00DC6F53">
        <w:rPr>
          <w:rFonts w:ascii="Arial" w:hAnsi="Arial" w:cs="Arial"/>
          <w:sz w:val="24"/>
          <w:szCs w:val="24"/>
        </w:rPr>
        <w:t>no</w:t>
      </w:r>
      <w:r w:rsidR="004542F9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programa</w:t>
      </w:r>
      <w:r w:rsidR="004542F9">
        <w:rPr>
          <w:rFonts w:ascii="Arial" w:hAnsi="Arial" w:cs="Arial"/>
          <w:sz w:val="24"/>
          <w:szCs w:val="24"/>
        </w:rPr>
        <w:t xml:space="preserve"> </w:t>
      </w:r>
      <w:r w:rsidR="00DC6F53" w:rsidRPr="00DC6F53">
        <w:rPr>
          <w:rFonts w:ascii="Arial" w:hAnsi="Arial" w:cs="Arial"/>
          <w:sz w:val="24"/>
          <w:szCs w:val="24"/>
        </w:rPr>
        <w:t>a seguir.</w:t>
      </w:r>
    </w:p>
    <w:p w:rsidR="00F22EF6" w:rsidRDefault="00BC5064" w:rsidP="00B0613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proofErr w:type="gramEnd"/>
    </w:p>
    <w:p w:rsidR="006D01A8" w:rsidRPr="006D01A8" w:rsidRDefault="002D7D44" w:rsidP="00B0613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ÓRGÃO 008</w:t>
      </w:r>
      <w:r w:rsidR="006D01A8" w:rsidRPr="006D01A8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SEC. MUN. DE OBRAS, VIAÇÃO E SERV. </w:t>
      </w:r>
      <w:proofErr w:type="gramStart"/>
      <w:r>
        <w:rPr>
          <w:rFonts w:ascii="Arial" w:hAnsi="Arial" w:cs="Arial"/>
          <w:b/>
          <w:sz w:val="24"/>
          <w:szCs w:val="24"/>
        </w:rPr>
        <w:t>URBANOS</w:t>
      </w:r>
      <w:proofErr w:type="gramEnd"/>
    </w:p>
    <w:p w:rsidR="00B0613B" w:rsidRDefault="004542F9" w:rsidP="00B0613B">
      <w:pPr>
        <w:jc w:val="both"/>
        <w:rPr>
          <w:rFonts w:ascii="Arial" w:hAnsi="Arial" w:cs="Arial"/>
          <w:sz w:val="24"/>
          <w:szCs w:val="24"/>
        </w:rPr>
      </w:pPr>
      <w:r w:rsidRPr="001A1B10">
        <w:rPr>
          <w:rFonts w:ascii="Arial" w:hAnsi="Arial" w:cs="Arial"/>
          <w:b/>
          <w:sz w:val="24"/>
          <w:szCs w:val="24"/>
        </w:rPr>
        <w:t xml:space="preserve">PROGRAMA: </w:t>
      </w:r>
      <w:r w:rsidR="002D7D44">
        <w:rPr>
          <w:rFonts w:ascii="Arial" w:hAnsi="Arial" w:cs="Arial"/>
          <w:b/>
          <w:sz w:val="24"/>
          <w:szCs w:val="24"/>
        </w:rPr>
        <w:t>0</w:t>
      </w:r>
      <w:r w:rsidRPr="001A1B10">
        <w:rPr>
          <w:rFonts w:ascii="Arial" w:hAnsi="Arial" w:cs="Arial"/>
          <w:b/>
          <w:sz w:val="24"/>
          <w:szCs w:val="24"/>
        </w:rPr>
        <w:t>0</w:t>
      </w:r>
      <w:r w:rsidR="002D7D44">
        <w:rPr>
          <w:rFonts w:ascii="Arial" w:hAnsi="Arial" w:cs="Arial"/>
          <w:b/>
          <w:sz w:val="24"/>
          <w:szCs w:val="24"/>
        </w:rPr>
        <w:t>58</w:t>
      </w:r>
      <w:r w:rsidRPr="001A1B10">
        <w:rPr>
          <w:rFonts w:ascii="Arial" w:hAnsi="Arial" w:cs="Arial"/>
          <w:b/>
          <w:sz w:val="24"/>
          <w:szCs w:val="24"/>
        </w:rPr>
        <w:t xml:space="preserve"> </w:t>
      </w:r>
      <w:r w:rsidR="002D7D44">
        <w:rPr>
          <w:rFonts w:ascii="Arial" w:hAnsi="Arial" w:cs="Arial"/>
          <w:b/>
          <w:sz w:val="24"/>
          <w:szCs w:val="24"/>
        </w:rPr>
        <w:t xml:space="preserve">MELHORAMENTO DA </w:t>
      </w:r>
      <w:proofErr w:type="gramStart"/>
      <w:r w:rsidR="002D7D44">
        <w:rPr>
          <w:rFonts w:ascii="Arial" w:hAnsi="Arial" w:cs="Arial"/>
          <w:b/>
          <w:sz w:val="24"/>
          <w:szCs w:val="24"/>
        </w:rPr>
        <w:t>INFRA ESTRUTURA</w:t>
      </w:r>
      <w:proofErr w:type="gramEnd"/>
      <w:r w:rsidR="002D7D44">
        <w:rPr>
          <w:rFonts w:ascii="Arial" w:hAnsi="Arial" w:cs="Arial"/>
          <w:b/>
          <w:sz w:val="24"/>
          <w:szCs w:val="24"/>
        </w:rPr>
        <w:t xml:space="preserve"> URBANA </w:t>
      </w:r>
      <w:r w:rsidR="00F22EF6">
        <w:rPr>
          <w:rFonts w:ascii="Arial" w:hAnsi="Arial" w:cs="Arial"/>
          <w:sz w:val="24"/>
          <w:szCs w:val="24"/>
        </w:rPr>
        <w:t>(supressiva)</w:t>
      </w:r>
    </w:p>
    <w:p w:rsidR="004542F9" w:rsidRDefault="004542F9" w:rsidP="00B061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AÇÃO:</w:t>
      </w:r>
      <w:r w:rsidR="002D7D4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D7D44">
        <w:rPr>
          <w:rFonts w:ascii="Arial" w:hAnsi="Arial" w:cs="Arial"/>
          <w:sz w:val="24"/>
          <w:szCs w:val="24"/>
        </w:rPr>
        <w:t>1.020</w:t>
      </w:r>
      <w:r>
        <w:rPr>
          <w:rFonts w:ascii="Arial" w:hAnsi="Arial" w:cs="Arial"/>
          <w:sz w:val="24"/>
          <w:szCs w:val="24"/>
        </w:rPr>
        <w:t xml:space="preserve"> – </w:t>
      </w:r>
      <w:r w:rsidR="002D7D44">
        <w:rPr>
          <w:rFonts w:ascii="Arial" w:hAnsi="Arial" w:cs="Arial"/>
          <w:sz w:val="24"/>
          <w:szCs w:val="24"/>
        </w:rPr>
        <w:t>Pavimentação</w:t>
      </w:r>
      <w:proofErr w:type="gramEnd"/>
      <w:r w:rsidR="002D7D44">
        <w:rPr>
          <w:rFonts w:ascii="Arial" w:hAnsi="Arial" w:cs="Arial"/>
          <w:sz w:val="24"/>
          <w:szCs w:val="24"/>
        </w:rPr>
        <w:t xml:space="preserve"> de Vias Urbanas</w:t>
      </w:r>
    </w:p>
    <w:p w:rsidR="004542F9" w:rsidRDefault="004542F9" w:rsidP="00B061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Valor: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 w:rsidR="00DF4CFA">
        <w:rPr>
          <w:rFonts w:ascii="Arial" w:hAnsi="Arial" w:cs="Arial"/>
          <w:sz w:val="24"/>
          <w:szCs w:val="24"/>
        </w:rPr>
        <w:t xml:space="preserve">R$ </w:t>
      </w:r>
      <w:r w:rsidR="002D7D44">
        <w:rPr>
          <w:rFonts w:ascii="Arial" w:hAnsi="Arial" w:cs="Arial"/>
          <w:sz w:val="24"/>
          <w:szCs w:val="24"/>
        </w:rPr>
        <w:t>755</w:t>
      </w:r>
      <w:r w:rsidR="00DF4CFA">
        <w:rPr>
          <w:rFonts w:ascii="Arial" w:hAnsi="Arial" w:cs="Arial"/>
          <w:sz w:val="24"/>
          <w:szCs w:val="24"/>
        </w:rPr>
        <w:t>.000,00</w:t>
      </w:r>
      <w:r w:rsidR="009A2BBC">
        <w:rPr>
          <w:rFonts w:ascii="Arial" w:hAnsi="Arial" w:cs="Arial"/>
          <w:sz w:val="24"/>
          <w:szCs w:val="24"/>
        </w:rPr>
        <w:t>.</w:t>
      </w:r>
    </w:p>
    <w:p w:rsidR="009A2BBC" w:rsidRDefault="00C543A9" w:rsidP="00B0613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proofErr w:type="gramEnd"/>
    </w:p>
    <w:p w:rsidR="002D7D44" w:rsidRPr="002D7D44" w:rsidRDefault="007253B0" w:rsidP="002D7D44">
      <w:pPr>
        <w:jc w:val="both"/>
        <w:rPr>
          <w:rFonts w:ascii="Arial" w:hAnsi="Arial" w:cs="Arial"/>
          <w:b/>
          <w:sz w:val="24"/>
          <w:szCs w:val="24"/>
        </w:rPr>
      </w:pPr>
      <w:r w:rsidRPr="002D7D44">
        <w:rPr>
          <w:rFonts w:ascii="Arial" w:hAnsi="Arial" w:cs="Arial"/>
          <w:b/>
          <w:sz w:val="24"/>
          <w:szCs w:val="24"/>
        </w:rPr>
        <w:t xml:space="preserve">ÓRGÃO 008 – SEC. MUN. DE </w:t>
      </w:r>
      <w:r>
        <w:rPr>
          <w:rFonts w:ascii="Arial" w:hAnsi="Arial" w:cs="Arial"/>
          <w:b/>
          <w:sz w:val="24"/>
          <w:szCs w:val="24"/>
        </w:rPr>
        <w:t xml:space="preserve">AGRICULTURA, COMÉRCIO E MEIO </w:t>
      </w:r>
      <w:proofErr w:type="gramStart"/>
      <w:r>
        <w:rPr>
          <w:rFonts w:ascii="Arial" w:hAnsi="Arial" w:cs="Arial"/>
          <w:b/>
          <w:sz w:val="24"/>
          <w:szCs w:val="24"/>
        </w:rPr>
        <w:t>AMBIENTE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2D7D44" w:rsidRPr="002D7D44" w:rsidRDefault="002D7D44" w:rsidP="002D7D44">
      <w:pPr>
        <w:jc w:val="both"/>
        <w:rPr>
          <w:rFonts w:ascii="Arial" w:hAnsi="Arial" w:cs="Arial"/>
          <w:sz w:val="24"/>
          <w:szCs w:val="24"/>
        </w:rPr>
      </w:pPr>
      <w:r w:rsidRPr="002D7D44">
        <w:rPr>
          <w:rFonts w:ascii="Arial" w:hAnsi="Arial" w:cs="Arial"/>
          <w:b/>
          <w:sz w:val="24"/>
          <w:szCs w:val="24"/>
        </w:rPr>
        <w:t>PROGRAMA</w:t>
      </w:r>
      <w:r w:rsidR="006E5216">
        <w:rPr>
          <w:rFonts w:ascii="Arial" w:hAnsi="Arial" w:cs="Arial"/>
          <w:b/>
          <w:sz w:val="24"/>
          <w:szCs w:val="24"/>
        </w:rPr>
        <w:t xml:space="preserve"> 0072</w:t>
      </w:r>
      <w:r w:rsidRPr="002D7D44">
        <w:rPr>
          <w:rFonts w:ascii="Arial" w:hAnsi="Arial" w:cs="Arial"/>
          <w:b/>
          <w:sz w:val="24"/>
          <w:szCs w:val="24"/>
        </w:rPr>
        <w:t xml:space="preserve">: </w:t>
      </w:r>
      <w:r w:rsidR="006E5216">
        <w:rPr>
          <w:rFonts w:ascii="Arial" w:hAnsi="Arial" w:cs="Arial"/>
          <w:b/>
          <w:sz w:val="24"/>
          <w:szCs w:val="24"/>
        </w:rPr>
        <w:t>MECANIZAÇÃO AGRÍCOLA</w:t>
      </w:r>
      <w:r w:rsidRPr="002D7D44">
        <w:rPr>
          <w:rFonts w:ascii="Arial" w:hAnsi="Arial" w:cs="Arial"/>
          <w:b/>
          <w:sz w:val="24"/>
          <w:szCs w:val="24"/>
        </w:rPr>
        <w:t xml:space="preserve"> </w:t>
      </w:r>
      <w:r w:rsidRPr="002D7D44">
        <w:rPr>
          <w:rFonts w:ascii="Arial" w:hAnsi="Arial" w:cs="Arial"/>
          <w:sz w:val="24"/>
          <w:szCs w:val="24"/>
        </w:rPr>
        <w:t>(</w:t>
      </w:r>
      <w:r w:rsidR="006E5216">
        <w:rPr>
          <w:rFonts w:ascii="Arial" w:hAnsi="Arial" w:cs="Arial"/>
          <w:sz w:val="24"/>
          <w:szCs w:val="24"/>
        </w:rPr>
        <w:t>aditiva</w:t>
      </w:r>
      <w:r w:rsidRPr="002D7D44">
        <w:rPr>
          <w:rFonts w:ascii="Arial" w:hAnsi="Arial" w:cs="Arial"/>
          <w:sz w:val="24"/>
          <w:szCs w:val="24"/>
        </w:rPr>
        <w:t>)</w:t>
      </w:r>
    </w:p>
    <w:p w:rsidR="002D7D44" w:rsidRPr="002D7D44" w:rsidRDefault="002D7D44" w:rsidP="002D7D44">
      <w:pPr>
        <w:jc w:val="both"/>
        <w:rPr>
          <w:rFonts w:ascii="Arial" w:hAnsi="Arial" w:cs="Arial"/>
          <w:sz w:val="24"/>
          <w:szCs w:val="24"/>
        </w:rPr>
      </w:pPr>
      <w:r w:rsidRPr="002D7D44">
        <w:rPr>
          <w:rFonts w:ascii="Arial" w:hAnsi="Arial" w:cs="Arial"/>
          <w:sz w:val="24"/>
          <w:szCs w:val="24"/>
        </w:rPr>
        <w:t>AÇÃO:</w:t>
      </w:r>
      <w:r w:rsidR="006E521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E5216">
        <w:rPr>
          <w:rFonts w:ascii="Arial" w:hAnsi="Arial" w:cs="Arial"/>
          <w:sz w:val="24"/>
          <w:szCs w:val="24"/>
        </w:rPr>
        <w:t>1.090</w:t>
      </w:r>
      <w:r w:rsidRPr="002D7D44">
        <w:rPr>
          <w:rFonts w:ascii="Arial" w:hAnsi="Arial" w:cs="Arial"/>
          <w:sz w:val="24"/>
          <w:szCs w:val="24"/>
        </w:rPr>
        <w:t xml:space="preserve"> – </w:t>
      </w:r>
      <w:r w:rsidR="006E5216">
        <w:rPr>
          <w:rFonts w:ascii="Arial" w:hAnsi="Arial" w:cs="Arial"/>
          <w:sz w:val="24"/>
          <w:szCs w:val="24"/>
        </w:rPr>
        <w:t>Aquisição</w:t>
      </w:r>
      <w:proofErr w:type="gramEnd"/>
      <w:r w:rsidR="006E5216">
        <w:rPr>
          <w:rFonts w:ascii="Arial" w:hAnsi="Arial" w:cs="Arial"/>
          <w:sz w:val="24"/>
          <w:szCs w:val="24"/>
        </w:rPr>
        <w:t xml:space="preserve"> de Equipamentos para a Agricultura</w:t>
      </w:r>
    </w:p>
    <w:p w:rsidR="002D7D44" w:rsidRDefault="00F32348" w:rsidP="002D7D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Valor: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>R$ 795</w:t>
      </w:r>
      <w:r w:rsidR="002D7D44" w:rsidRPr="002D7D44">
        <w:rPr>
          <w:rFonts w:ascii="Arial" w:hAnsi="Arial" w:cs="Arial"/>
          <w:sz w:val="24"/>
          <w:szCs w:val="24"/>
        </w:rPr>
        <w:t>.000,00.</w:t>
      </w:r>
    </w:p>
    <w:p w:rsidR="006E5216" w:rsidRPr="002D7D44" w:rsidRDefault="006E5216" w:rsidP="002D7D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Objetivo: Aquisição de um trator de esteiras para fomento as atividades agrícolas e escoamento da produção rural.</w:t>
      </w:r>
    </w:p>
    <w:p w:rsidR="00F22EF6" w:rsidRDefault="00F22EF6" w:rsidP="00F22EF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proofErr w:type="gramEnd"/>
    </w:p>
    <w:p w:rsidR="00DC6F53" w:rsidRPr="00DC6F53" w:rsidRDefault="00A13032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que, aprovado pelo Plenário do Poder</w:t>
      </w:r>
      <w:r w:rsidR="006E5216">
        <w:rPr>
          <w:rFonts w:ascii="Arial" w:hAnsi="Arial" w:cs="Arial"/>
          <w:sz w:val="24"/>
          <w:szCs w:val="24"/>
        </w:rPr>
        <w:t xml:space="preserve"> Legislativo</w:t>
      </w:r>
      <w:r>
        <w:rPr>
          <w:rFonts w:ascii="Arial" w:hAnsi="Arial" w:cs="Arial"/>
          <w:sz w:val="24"/>
          <w:szCs w:val="24"/>
        </w:rPr>
        <w:t>, sejam incluídas</w:t>
      </w:r>
      <w:r w:rsidR="00DC6F53" w:rsidRPr="00DC6F53">
        <w:rPr>
          <w:rFonts w:ascii="Arial" w:hAnsi="Arial" w:cs="Arial"/>
          <w:sz w:val="24"/>
          <w:szCs w:val="24"/>
        </w:rPr>
        <w:t xml:space="preserve"> na Redação Final</w:t>
      </w:r>
      <w:r w:rsidR="006E5216">
        <w:rPr>
          <w:rFonts w:ascii="Arial" w:hAnsi="Arial" w:cs="Arial"/>
          <w:sz w:val="24"/>
          <w:szCs w:val="24"/>
        </w:rPr>
        <w:t xml:space="preserve"> a ser encaminha</w:t>
      </w:r>
      <w:r>
        <w:rPr>
          <w:rFonts w:ascii="Arial" w:hAnsi="Arial" w:cs="Arial"/>
          <w:sz w:val="24"/>
          <w:szCs w:val="24"/>
        </w:rPr>
        <w:t xml:space="preserve">da ao Poder Executivo. </w:t>
      </w:r>
      <w:r w:rsidR="00DC6F53" w:rsidRPr="00DC6F53">
        <w:rPr>
          <w:rFonts w:ascii="Arial" w:hAnsi="Arial" w:cs="Arial"/>
          <w:sz w:val="24"/>
          <w:szCs w:val="24"/>
        </w:rPr>
        <w:t>.</w:t>
      </w:r>
    </w:p>
    <w:p w:rsidR="00DC6F53" w:rsidRPr="00DC6F53" w:rsidRDefault="008463D4" w:rsidP="000B771A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 13</w:t>
      </w:r>
      <w:r w:rsidR="00DC6F53" w:rsidRPr="00DC6F5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 de 2018</w:t>
      </w:r>
      <w:r w:rsidR="00DC6F53" w:rsidRPr="00DC6F53">
        <w:rPr>
          <w:rFonts w:ascii="Arial" w:hAnsi="Arial" w:cs="Arial"/>
          <w:sz w:val="24"/>
          <w:szCs w:val="24"/>
        </w:rPr>
        <w:t>.</w:t>
      </w:r>
    </w:p>
    <w:p w:rsidR="000B771A" w:rsidRDefault="000B771A" w:rsidP="00DC6F53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:rsidR="00DC6F53" w:rsidRPr="00DC6F53" w:rsidRDefault="00B70030" w:rsidP="00B700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Zózimo </w:t>
      </w:r>
      <w:proofErr w:type="spellStart"/>
      <w:r>
        <w:rPr>
          <w:rFonts w:ascii="Arial" w:hAnsi="Arial" w:cs="Arial"/>
          <w:sz w:val="24"/>
          <w:szCs w:val="24"/>
        </w:rPr>
        <w:t>Joserino</w:t>
      </w:r>
      <w:proofErr w:type="spellEnd"/>
      <w:r>
        <w:rPr>
          <w:rFonts w:ascii="Arial" w:hAnsi="Arial" w:cs="Arial"/>
          <w:sz w:val="24"/>
          <w:szCs w:val="24"/>
        </w:rPr>
        <w:t xml:space="preserve"> Demétrio                   </w:t>
      </w:r>
      <w:proofErr w:type="spellStart"/>
      <w:r w:rsidR="00CC4BC4">
        <w:rPr>
          <w:rFonts w:ascii="Arial" w:hAnsi="Arial" w:cs="Arial"/>
          <w:sz w:val="24"/>
          <w:szCs w:val="24"/>
        </w:rPr>
        <w:t>Lorival</w:t>
      </w:r>
      <w:proofErr w:type="spellEnd"/>
      <w:r w:rsidR="00CC4BC4">
        <w:rPr>
          <w:rFonts w:ascii="Arial" w:hAnsi="Arial" w:cs="Arial"/>
          <w:sz w:val="24"/>
          <w:szCs w:val="24"/>
        </w:rPr>
        <w:t xml:space="preserve"> Solano Demétrio</w:t>
      </w:r>
    </w:p>
    <w:p w:rsidR="00DC6F53" w:rsidRDefault="00B70030" w:rsidP="00B700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Vereador - PTB                                   </w:t>
      </w:r>
      <w:r w:rsidR="008463D4">
        <w:rPr>
          <w:rFonts w:ascii="Arial" w:hAnsi="Arial" w:cs="Arial"/>
          <w:sz w:val="24"/>
          <w:szCs w:val="24"/>
        </w:rPr>
        <w:t>Vere</w:t>
      </w:r>
      <w:r w:rsidR="006E5216">
        <w:rPr>
          <w:rFonts w:ascii="Arial" w:hAnsi="Arial" w:cs="Arial"/>
          <w:sz w:val="24"/>
          <w:szCs w:val="24"/>
        </w:rPr>
        <w:t>ador</w:t>
      </w:r>
      <w:r w:rsidR="008463D4">
        <w:rPr>
          <w:rFonts w:ascii="Arial" w:hAnsi="Arial" w:cs="Arial"/>
          <w:sz w:val="24"/>
          <w:szCs w:val="24"/>
        </w:rPr>
        <w:t xml:space="preserve"> - </w:t>
      </w:r>
      <w:r w:rsidR="000F6734">
        <w:rPr>
          <w:rFonts w:ascii="Arial" w:hAnsi="Arial" w:cs="Arial"/>
          <w:sz w:val="24"/>
          <w:szCs w:val="24"/>
        </w:rPr>
        <w:t>PP</w:t>
      </w:r>
      <w:r w:rsidR="00CC4BC4">
        <w:rPr>
          <w:rFonts w:ascii="Arial" w:hAnsi="Arial" w:cs="Arial"/>
          <w:sz w:val="24"/>
          <w:szCs w:val="24"/>
        </w:rPr>
        <w:t>S</w:t>
      </w:r>
    </w:p>
    <w:p w:rsidR="00DC6F53" w:rsidRDefault="00DC6F53" w:rsidP="00DC6F53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JUSTIFICATIVA</w:t>
      </w:r>
    </w:p>
    <w:p w:rsidR="00DC6F53" w:rsidRDefault="00DC6F53" w:rsidP="00DC6F53">
      <w:pPr>
        <w:ind w:firstLine="2268"/>
        <w:rPr>
          <w:rFonts w:ascii="Arial" w:hAnsi="Arial" w:cs="Arial"/>
          <w:sz w:val="24"/>
          <w:szCs w:val="24"/>
        </w:rPr>
      </w:pPr>
    </w:p>
    <w:p w:rsidR="00A13032" w:rsidRPr="00A13032" w:rsidRDefault="00A13032" w:rsidP="00A13032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A13032">
        <w:rPr>
          <w:rFonts w:ascii="Arial" w:hAnsi="Arial" w:cs="Arial"/>
          <w:sz w:val="24"/>
          <w:szCs w:val="24"/>
        </w:rPr>
        <w:t>A presente Emenda</w:t>
      </w:r>
      <w:r w:rsidR="00C543A9">
        <w:rPr>
          <w:rFonts w:ascii="Arial" w:hAnsi="Arial" w:cs="Arial"/>
          <w:sz w:val="24"/>
          <w:szCs w:val="24"/>
        </w:rPr>
        <w:t xml:space="preserve"> nº 02</w:t>
      </w:r>
      <w:r w:rsidRPr="00A13032">
        <w:rPr>
          <w:rFonts w:ascii="Arial" w:hAnsi="Arial" w:cs="Arial"/>
          <w:sz w:val="24"/>
          <w:szCs w:val="24"/>
        </w:rPr>
        <w:t xml:space="preserve"> ao Projeto de Lei nº 024/2018 do Poder Executivo Municipal que “Dispõe sobre as diretrizes Orçamentárias para o Exercício 2019”</w:t>
      </w:r>
      <w:r>
        <w:rPr>
          <w:rFonts w:ascii="Arial" w:hAnsi="Arial" w:cs="Arial"/>
          <w:sz w:val="24"/>
          <w:szCs w:val="24"/>
        </w:rPr>
        <w:t>, visa adequar as diretrizes para a confecção do Projeto de Lei do Orçamento Municipal para o exercício 2019.</w:t>
      </w:r>
    </w:p>
    <w:p w:rsidR="00D84D43" w:rsidRPr="00D84D43" w:rsidRDefault="00C543A9" w:rsidP="00D84D4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cria meta para a aquisição de um trator de esteiras para servir aos p</w:t>
      </w:r>
      <w:r w:rsidR="00D84D43" w:rsidRPr="00D84D43">
        <w:rPr>
          <w:rFonts w:ascii="Arial" w:hAnsi="Arial" w:cs="Arial"/>
          <w:sz w:val="24"/>
          <w:szCs w:val="24"/>
        </w:rPr>
        <w:t>rograma</w:t>
      </w:r>
      <w:r>
        <w:rPr>
          <w:rFonts w:ascii="Arial" w:hAnsi="Arial" w:cs="Arial"/>
          <w:sz w:val="24"/>
          <w:szCs w:val="24"/>
        </w:rPr>
        <w:t>s de atendimento motomecanizado aos produtores r</w:t>
      </w:r>
      <w:r w:rsidR="00D84D43" w:rsidRPr="00D84D43">
        <w:rPr>
          <w:rFonts w:ascii="Arial" w:hAnsi="Arial" w:cs="Arial"/>
          <w:sz w:val="24"/>
          <w:szCs w:val="24"/>
        </w:rPr>
        <w:t>urais, permitindo, para isso, a execução de serviços com o objetivo de fornecer aos interessados máquinas, equipamentos e operador, para execução de obras de apoio ao desenv</w:t>
      </w:r>
      <w:r>
        <w:rPr>
          <w:rFonts w:ascii="Arial" w:hAnsi="Arial" w:cs="Arial"/>
          <w:sz w:val="24"/>
          <w:szCs w:val="24"/>
        </w:rPr>
        <w:t>olvimento das atividades rurais com</w:t>
      </w:r>
      <w:r w:rsidR="00D84D43" w:rsidRPr="00D84D43">
        <w:rPr>
          <w:rFonts w:ascii="Arial" w:hAnsi="Arial" w:cs="Arial"/>
          <w:sz w:val="24"/>
          <w:szCs w:val="24"/>
        </w:rPr>
        <w:t xml:space="preserve"> equipamentos da Secretaria Municipal de Agricultura, </w:t>
      </w:r>
      <w:r>
        <w:rPr>
          <w:rFonts w:ascii="Arial" w:hAnsi="Arial" w:cs="Arial"/>
          <w:sz w:val="24"/>
          <w:szCs w:val="24"/>
        </w:rPr>
        <w:t>Comércio e Meio Ambiente</w:t>
      </w:r>
      <w:r w:rsidR="00D84D43" w:rsidRPr="00D84D43">
        <w:rPr>
          <w:rFonts w:ascii="Arial" w:hAnsi="Arial" w:cs="Arial"/>
          <w:sz w:val="24"/>
          <w:szCs w:val="24"/>
        </w:rPr>
        <w:t>.</w:t>
      </w:r>
    </w:p>
    <w:p w:rsidR="00A13032" w:rsidRDefault="00A13032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altera a destinação dos recursos</w:t>
      </w:r>
      <w:r w:rsidR="00576C90">
        <w:rPr>
          <w:rFonts w:ascii="Arial" w:hAnsi="Arial" w:cs="Arial"/>
          <w:sz w:val="24"/>
          <w:szCs w:val="24"/>
        </w:rPr>
        <w:t xml:space="preserve"> previstos no Projeto de Lei nº 024/2018 que di</w:t>
      </w:r>
      <w:r w:rsidR="00067E61">
        <w:rPr>
          <w:rFonts w:ascii="Arial" w:hAnsi="Arial" w:cs="Arial"/>
          <w:sz w:val="24"/>
          <w:szCs w:val="24"/>
        </w:rPr>
        <w:t xml:space="preserve">spões sobre </w:t>
      </w:r>
      <w:proofErr w:type="gramStart"/>
      <w:r w:rsidR="00067E61">
        <w:rPr>
          <w:rFonts w:ascii="Arial" w:hAnsi="Arial" w:cs="Arial"/>
          <w:sz w:val="24"/>
          <w:szCs w:val="24"/>
        </w:rPr>
        <w:t>as Diretrizes Orçam</w:t>
      </w:r>
      <w:r w:rsidR="00576C90">
        <w:rPr>
          <w:rFonts w:ascii="Arial" w:hAnsi="Arial" w:cs="Arial"/>
          <w:sz w:val="24"/>
          <w:szCs w:val="24"/>
        </w:rPr>
        <w:t>entária para o exercício 2019</w:t>
      </w:r>
      <w:r>
        <w:rPr>
          <w:rFonts w:ascii="Arial" w:hAnsi="Arial" w:cs="Arial"/>
          <w:sz w:val="24"/>
          <w:szCs w:val="24"/>
        </w:rPr>
        <w:t>, alterando as metas</w:t>
      </w:r>
      <w:proofErr w:type="gramEnd"/>
      <w:r>
        <w:rPr>
          <w:rFonts w:ascii="Arial" w:hAnsi="Arial" w:cs="Arial"/>
          <w:sz w:val="24"/>
          <w:szCs w:val="24"/>
        </w:rPr>
        <w:t>. Adequando a necessidade da população e, não reduz ou aumenta os valores totais previstos no Projeto de Lei das Diretrizes Orçamentária (LDO)</w:t>
      </w:r>
      <w:r w:rsidR="00C543A9">
        <w:rPr>
          <w:rFonts w:ascii="Arial" w:hAnsi="Arial" w:cs="Arial"/>
          <w:sz w:val="24"/>
          <w:szCs w:val="24"/>
        </w:rPr>
        <w:t>, bem como está de acordo com o Plano Plurianual de Investimentos</w:t>
      </w:r>
      <w:r>
        <w:rPr>
          <w:rFonts w:ascii="Arial" w:hAnsi="Arial" w:cs="Arial"/>
          <w:sz w:val="24"/>
          <w:szCs w:val="24"/>
        </w:rPr>
        <w:t>.</w:t>
      </w:r>
    </w:p>
    <w:p w:rsidR="00F738AF" w:rsidRDefault="00C543A9" w:rsidP="00C543A9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738AF" w:rsidRDefault="00A13032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 13</w:t>
      </w:r>
      <w:r w:rsidR="00F738A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 de 2018</w:t>
      </w:r>
      <w:r w:rsidR="00F738AF">
        <w:rPr>
          <w:rFonts w:ascii="Arial" w:hAnsi="Arial" w:cs="Arial"/>
          <w:sz w:val="24"/>
          <w:szCs w:val="24"/>
        </w:rPr>
        <w:t>.</w:t>
      </w:r>
    </w:p>
    <w:p w:rsidR="00F738AF" w:rsidRDefault="00F738AF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738AF" w:rsidRDefault="00F738AF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738AF" w:rsidRDefault="00B70030" w:rsidP="00B700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sz w:val="24"/>
          <w:szCs w:val="24"/>
        </w:rPr>
        <w:t>Zozimo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Joserino</w:t>
      </w:r>
      <w:proofErr w:type="spellEnd"/>
      <w:r>
        <w:rPr>
          <w:rFonts w:ascii="Arial" w:hAnsi="Arial" w:cs="Arial"/>
          <w:sz w:val="24"/>
          <w:szCs w:val="24"/>
        </w:rPr>
        <w:t xml:space="preserve"> Demétrio                 </w:t>
      </w:r>
      <w:proofErr w:type="spellStart"/>
      <w:r w:rsidR="00CC4BC4">
        <w:rPr>
          <w:rFonts w:ascii="Arial" w:hAnsi="Arial" w:cs="Arial"/>
          <w:sz w:val="24"/>
          <w:szCs w:val="24"/>
        </w:rPr>
        <w:t>Lorival</w:t>
      </w:r>
      <w:proofErr w:type="spellEnd"/>
      <w:r w:rsidR="00CC4BC4">
        <w:rPr>
          <w:rFonts w:ascii="Arial" w:hAnsi="Arial" w:cs="Arial"/>
          <w:sz w:val="24"/>
          <w:szCs w:val="24"/>
        </w:rPr>
        <w:t xml:space="preserve"> Solano Demétrio</w:t>
      </w:r>
    </w:p>
    <w:p w:rsidR="00DC6F53" w:rsidRPr="00DC6F53" w:rsidRDefault="00B70030" w:rsidP="00B700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Vereador – PTB                                    </w:t>
      </w:r>
      <w:r w:rsidR="00A13032">
        <w:rPr>
          <w:rFonts w:ascii="Arial" w:hAnsi="Arial" w:cs="Arial"/>
          <w:sz w:val="24"/>
          <w:szCs w:val="24"/>
        </w:rPr>
        <w:t>Vere</w:t>
      </w:r>
      <w:r w:rsidR="00DE6D1D">
        <w:rPr>
          <w:rFonts w:ascii="Arial" w:hAnsi="Arial" w:cs="Arial"/>
          <w:sz w:val="24"/>
          <w:szCs w:val="24"/>
        </w:rPr>
        <w:t>ador</w:t>
      </w:r>
      <w:r w:rsidR="00A13032">
        <w:rPr>
          <w:rFonts w:ascii="Arial" w:hAnsi="Arial" w:cs="Arial"/>
          <w:sz w:val="24"/>
          <w:szCs w:val="24"/>
        </w:rPr>
        <w:t xml:space="preserve"> - </w:t>
      </w:r>
      <w:r w:rsidR="000F6734">
        <w:rPr>
          <w:rFonts w:ascii="Arial" w:hAnsi="Arial" w:cs="Arial"/>
          <w:sz w:val="24"/>
          <w:szCs w:val="24"/>
        </w:rPr>
        <w:t>PP</w:t>
      </w:r>
      <w:bookmarkStart w:id="0" w:name="_GoBack"/>
      <w:bookmarkEnd w:id="0"/>
      <w:r w:rsidR="00D47AC1">
        <w:rPr>
          <w:rFonts w:ascii="Arial" w:hAnsi="Arial" w:cs="Arial"/>
          <w:sz w:val="24"/>
          <w:szCs w:val="24"/>
        </w:rPr>
        <w:t>S</w:t>
      </w:r>
    </w:p>
    <w:sectPr w:rsidR="00DC6F53" w:rsidRPr="00DC6F53" w:rsidSect="00EF5011">
      <w:pgSz w:w="11906" w:h="16838" w:code="9"/>
      <w:pgMar w:top="28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53"/>
    <w:rsid w:val="000033F1"/>
    <w:rsid w:val="00067E61"/>
    <w:rsid w:val="00091CF1"/>
    <w:rsid w:val="000B771A"/>
    <w:rsid w:val="000F6734"/>
    <w:rsid w:val="001125BB"/>
    <w:rsid w:val="001A1B10"/>
    <w:rsid w:val="001E1202"/>
    <w:rsid w:val="0022457C"/>
    <w:rsid w:val="002B7255"/>
    <w:rsid w:val="002D3CC5"/>
    <w:rsid w:val="002D7D44"/>
    <w:rsid w:val="00367D6B"/>
    <w:rsid w:val="00451E0B"/>
    <w:rsid w:val="00452D84"/>
    <w:rsid w:val="004542F9"/>
    <w:rsid w:val="004A2FF9"/>
    <w:rsid w:val="004B591F"/>
    <w:rsid w:val="00573EA8"/>
    <w:rsid w:val="00576C90"/>
    <w:rsid w:val="005E285E"/>
    <w:rsid w:val="006D01A8"/>
    <w:rsid w:val="006E5216"/>
    <w:rsid w:val="00720278"/>
    <w:rsid w:val="007253B0"/>
    <w:rsid w:val="008463D4"/>
    <w:rsid w:val="00937F75"/>
    <w:rsid w:val="009A2BBC"/>
    <w:rsid w:val="00A13032"/>
    <w:rsid w:val="00AC20E4"/>
    <w:rsid w:val="00B0613B"/>
    <w:rsid w:val="00B70030"/>
    <w:rsid w:val="00BC5064"/>
    <w:rsid w:val="00C543A9"/>
    <w:rsid w:val="00C84826"/>
    <w:rsid w:val="00CC4BC4"/>
    <w:rsid w:val="00D30352"/>
    <w:rsid w:val="00D47AC1"/>
    <w:rsid w:val="00D514B9"/>
    <w:rsid w:val="00D73C1E"/>
    <w:rsid w:val="00D84D43"/>
    <w:rsid w:val="00DC6F53"/>
    <w:rsid w:val="00DE6D1D"/>
    <w:rsid w:val="00DF4CFA"/>
    <w:rsid w:val="00E044BF"/>
    <w:rsid w:val="00E076A7"/>
    <w:rsid w:val="00E660F9"/>
    <w:rsid w:val="00EE429F"/>
    <w:rsid w:val="00EF347F"/>
    <w:rsid w:val="00EF5011"/>
    <w:rsid w:val="00F22EF6"/>
    <w:rsid w:val="00F32348"/>
    <w:rsid w:val="00F7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2</cp:revision>
  <cp:lastPrinted>2018-09-17T20:50:00Z</cp:lastPrinted>
  <dcterms:created xsi:type="dcterms:W3CDTF">2018-09-17T22:42:00Z</dcterms:created>
  <dcterms:modified xsi:type="dcterms:W3CDTF">2018-09-17T22:42:00Z</dcterms:modified>
</cp:coreProperties>
</file>